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3434" w14:textId="11F6C4CB" w:rsidR="005C262D" w:rsidRPr="00705157" w:rsidRDefault="00C12733">
      <w:pPr>
        <w:jc w:val="right"/>
        <w:rPr>
          <w:rFonts w:cstheme="minorHAnsi"/>
          <w:color w:val="002060"/>
          <w:sz w:val="24"/>
        </w:rPr>
      </w:pPr>
      <w:bookmarkStart w:id="0" w:name="_GoBack"/>
      <w:bookmarkEnd w:id="0"/>
      <w:r w:rsidRPr="00705157">
        <w:rPr>
          <w:rFonts w:cstheme="minorHAnsi"/>
          <w:color w:val="002060"/>
          <w:sz w:val="24"/>
        </w:rPr>
        <w:t xml:space="preserve">Warszawa, </w:t>
      </w:r>
      <w:r w:rsidR="00D20FDA">
        <w:rPr>
          <w:rFonts w:cstheme="minorHAnsi"/>
          <w:color w:val="002060"/>
          <w:sz w:val="24"/>
        </w:rPr>
        <w:t>styczeń</w:t>
      </w:r>
      <w:r w:rsidRPr="00705157">
        <w:rPr>
          <w:rFonts w:cstheme="minorHAnsi"/>
          <w:color w:val="002060"/>
          <w:sz w:val="24"/>
        </w:rPr>
        <w:t xml:space="preserve"> 202</w:t>
      </w:r>
      <w:r w:rsidR="00227E35">
        <w:rPr>
          <w:rFonts w:cstheme="minorHAnsi"/>
          <w:color w:val="002060"/>
          <w:sz w:val="24"/>
        </w:rPr>
        <w:t>5</w:t>
      </w:r>
    </w:p>
    <w:p w14:paraId="25468B0E" w14:textId="77777777" w:rsidR="005C262D" w:rsidRPr="00705157" w:rsidRDefault="005C262D">
      <w:pPr>
        <w:jc w:val="right"/>
        <w:rPr>
          <w:rFonts w:cstheme="minorHAnsi"/>
          <w:color w:val="002060"/>
          <w:sz w:val="24"/>
        </w:rPr>
      </w:pPr>
    </w:p>
    <w:p w14:paraId="01ACDC35" w14:textId="0C407D80" w:rsidR="009076D4" w:rsidRDefault="00D20FDA" w:rsidP="009076D4">
      <w:pPr>
        <w:spacing w:after="0"/>
        <w:jc w:val="center"/>
        <w:rPr>
          <w:b/>
          <w:color w:val="002060"/>
        </w:rPr>
      </w:pPr>
      <w:r>
        <w:rPr>
          <w:b/>
          <w:color w:val="002060"/>
        </w:rPr>
        <w:t xml:space="preserve">dr inż. </w:t>
      </w:r>
      <w:r w:rsidRPr="00705157">
        <w:rPr>
          <w:b/>
          <w:color w:val="002060"/>
        </w:rPr>
        <w:t>Krzysztof Skotak</w:t>
      </w:r>
      <w:r>
        <w:rPr>
          <w:b/>
          <w:color w:val="002060"/>
        </w:rPr>
        <w:t xml:space="preserve"> z </w:t>
      </w:r>
      <w:r w:rsidR="00F206F4">
        <w:rPr>
          <w:b/>
          <w:color w:val="002060"/>
        </w:rPr>
        <w:t xml:space="preserve">IOŚ-PIB </w:t>
      </w:r>
      <w:r w:rsidR="00476E8A">
        <w:rPr>
          <w:b/>
          <w:color w:val="002060"/>
        </w:rPr>
        <w:t>nomin</w:t>
      </w:r>
      <w:r w:rsidR="00F206F4">
        <w:rPr>
          <w:b/>
          <w:color w:val="002060"/>
        </w:rPr>
        <w:t xml:space="preserve">owany </w:t>
      </w:r>
      <w:r w:rsidR="002656E1">
        <w:rPr>
          <w:b/>
          <w:color w:val="002060"/>
        </w:rPr>
        <w:t>jako Punkt Kontaktowy</w:t>
      </w:r>
      <w:r w:rsidR="00936F21">
        <w:rPr>
          <w:b/>
          <w:color w:val="002060"/>
        </w:rPr>
        <w:t xml:space="preserve"> </w:t>
      </w:r>
      <w:r w:rsidR="00F206F4">
        <w:rPr>
          <w:b/>
          <w:color w:val="002060"/>
        </w:rPr>
        <w:t>w</w:t>
      </w:r>
      <w:r w:rsidR="00476E8A">
        <w:rPr>
          <w:b/>
          <w:color w:val="002060"/>
        </w:rPr>
        <w:t xml:space="preserve"> Grup</w:t>
      </w:r>
      <w:r w:rsidR="00F206F4">
        <w:rPr>
          <w:b/>
          <w:color w:val="002060"/>
        </w:rPr>
        <w:t>ie</w:t>
      </w:r>
      <w:r w:rsidR="00476E8A">
        <w:rPr>
          <w:b/>
          <w:color w:val="002060"/>
        </w:rPr>
        <w:t xml:space="preserve"> Roboczej</w:t>
      </w:r>
      <w:r w:rsidR="00476E8A" w:rsidRPr="00D20FDA">
        <w:rPr>
          <w:b/>
          <w:color w:val="002060"/>
        </w:rPr>
        <w:t xml:space="preserve"> ds. Zdrowia </w:t>
      </w:r>
      <w:r w:rsidR="00476E8A">
        <w:rPr>
          <w:b/>
          <w:color w:val="002060"/>
        </w:rPr>
        <w:t xml:space="preserve">w Kontekście Zmian Klimatu przy </w:t>
      </w:r>
      <w:r>
        <w:rPr>
          <w:b/>
          <w:color w:val="002060"/>
        </w:rPr>
        <w:t>WHO</w:t>
      </w:r>
    </w:p>
    <w:p w14:paraId="0888A37E" w14:textId="77777777" w:rsidR="00D20FDA" w:rsidRDefault="00D20FDA" w:rsidP="009076D4">
      <w:pPr>
        <w:spacing w:after="0"/>
        <w:jc w:val="center"/>
        <w:rPr>
          <w:color w:val="002060"/>
        </w:rPr>
      </w:pPr>
    </w:p>
    <w:p w14:paraId="1BC19FCF" w14:textId="28471F52" w:rsidR="00481856" w:rsidRPr="00476E8A" w:rsidRDefault="00476E8A" w:rsidP="00705157">
      <w:pPr>
        <w:jc w:val="both"/>
        <w:rPr>
          <w:b/>
          <w:color w:val="002060"/>
        </w:rPr>
      </w:pPr>
      <w:r w:rsidRPr="00476E8A">
        <w:rPr>
          <w:b/>
          <w:color w:val="002060"/>
        </w:rPr>
        <w:t xml:space="preserve">Zmiany klimatu i ich konsekwencje stają się coraz bardziej odczuwalne, co zmusza decydentów do podjęcia pilnych i skoordynowanych działań na rzecz ochrony zdrowia i dobrostanu społeczeństw. </w:t>
      </w:r>
      <w:r w:rsidR="00D20FDA" w:rsidRPr="00476E8A">
        <w:rPr>
          <w:b/>
          <w:color w:val="002060"/>
        </w:rPr>
        <w:t xml:space="preserve">Aby skutecznie sprostać tym wyzwaniom, w 2012 roku utworzono Grupę Roboczą ds. Zdrowia w Kontekście Zmian Klimatu (HIC) </w:t>
      </w:r>
      <w:r w:rsidR="00936F21">
        <w:rPr>
          <w:b/>
          <w:color w:val="002060"/>
        </w:rPr>
        <w:t xml:space="preserve">działającą </w:t>
      </w:r>
      <w:r w:rsidR="00D20FDA" w:rsidRPr="00476E8A">
        <w:rPr>
          <w:b/>
          <w:color w:val="002060"/>
        </w:rPr>
        <w:t xml:space="preserve">w ramach Europejskiej Grupy Zadaniowej ds. Środowiska i Zdrowia (EHTF). </w:t>
      </w:r>
      <w:r w:rsidR="00227E35" w:rsidRPr="00476E8A">
        <w:rPr>
          <w:b/>
          <w:color w:val="002060"/>
        </w:rPr>
        <w:t>Jej członkowie</w:t>
      </w:r>
      <w:r w:rsidR="00D20FDA" w:rsidRPr="00476E8A">
        <w:rPr>
          <w:b/>
          <w:color w:val="002060"/>
        </w:rPr>
        <w:t xml:space="preserve"> ma</w:t>
      </w:r>
      <w:r w:rsidR="00227E35" w:rsidRPr="00476E8A">
        <w:rPr>
          <w:b/>
          <w:color w:val="002060"/>
        </w:rPr>
        <w:t>ją za zadanie wspierać</w:t>
      </w:r>
      <w:r w:rsidR="00D20FDA" w:rsidRPr="00476E8A">
        <w:rPr>
          <w:b/>
          <w:color w:val="002060"/>
        </w:rPr>
        <w:t xml:space="preserve"> wdrażani</w:t>
      </w:r>
      <w:r w:rsidR="00E75A4C">
        <w:rPr>
          <w:b/>
          <w:color w:val="002060"/>
        </w:rPr>
        <w:t>e</w:t>
      </w:r>
      <w:r w:rsidR="00D20FDA" w:rsidRPr="00476E8A">
        <w:rPr>
          <w:b/>
          <w:color w:val="002060"/>
        </w:rPr>
        <w:t xml:space="preserve"> zobowiązań dotyczących klimatu i zdrowia zawartych w Deklaracji </w:t>
      </w:r>
      <w:r w:rsidR="00936F21">
        <w:rPr>
          <w:b/>
          <w:color w:val="002060"/>
        </w:rPr>
        <w:t>Budapesztańskiej</w:t>
      </w:r>
      <w:r w:rsidR="00D20FDA" w:rsidRPr="00476E8A">
        <w:rPr>
          <w:b/>
          <w:color w:val="002060"/>
        </w:rPr>
        <w:t>, przyjętej podczas VII Ministerialnej Konferencji</w:t>
      </w:r>
      <w:r w:rsidR="00227E35" w:rsidRPr="00476E8A">
        <w:rPr>
          <w:b/>
          <w:color w:val="002060"/>
        </w:rPr>
        <w:t xml:space="preserve"> ds. Środowiska i Zdrowia, a także </w:t>
      </w:r>
      <w:r w:rsidR="00D20FDA" w:rsidRPr="00476E8A">
        <w:rPr>
          <w:b/>
          <w:color w:val="002060"/>
        </w:rPr>
        <w:t>promowa</w:t>
      </w:r>
      <w:r w:rsidR="00227E35" w:rsidRPr="00476E8A">
        <w:rPr>
          <w:b/>
          <w:color w:val="002060"/>
        </w:rPr>
        <w:t>ć współpracę</w:t>
      </w:r>
      <w:r w:rsidR="00D20FDA" w:rsidRPr="00476E8A">
        <w:rPr>
          <w:b/>
          <w:color w:val="002060"/>
        </w:rPr>
        <w:t xml:space="preserve"> między krajami i sektorami.</w:t>
      </w:r>
      <w:r w:rsidR="00227E35" w:rsidRPr="00476E8A">
        <w:rPr>
          <w:b/>
          <w:color w:val="002060"/>
        </w:rPr>
        <w:t xml:space="preserve"> Pod koniec 2024 roku nominację do</w:t>
      </w:r>
      <w:r w:rsidR="00936F21">
        <w:rPr>
          <w:b/>
          <w:color w:val="002060"/>
        </w:rPr>
        <w:t xml:space="preserve"> pełnienia </w:t>
      </w:r>
      <w:r w:rsidR="00F206F4">
        <w:rPr>
          <w:b/>
          <w:color w:val="002060"/>
        </w:rPr>
        <w:t>funkcji</w:t>
      </w:r>
      <w:r w:rsidR="00227E35" w:rsidRPr="00476E8A">
        <w:rPr>
          <w:b/>
          <w:color w:val="002060"/>
        </w:rPr>
        <w:t xml:space="preserve"> </w:t>
      </w:r>
      <w:r w:rsidR="00936F21">
        <w:rPr>
          <w:b/>
          <w:color w:val="002060"/>
        </w:rPr>
        <w:t xml:space="preserve">Krajowego Punktu Kontaktowego </w:t>
      </w:r>
      <w:r w:rsidR="00227E35" w:rsidRPr="00476E8A">
        <w:rPr>
          <w:b/>
          <w:color w:val="002060"/>
        </w:rPr>
        <w:t>HIC</w:t>
      </w:r>
      <w:r w:rsidR="00E75A4C">
        <w:rPr>
          <w:b/>
          <w:color w:val="002060"/>
        </w:rPr>
        <w:t xml:space="preserve"> otrzymał</w:t>
      </w:r>
      <w:r w:rsidR="00227E35" w:rsidRPr="00476E8A">
        <w:rPr>
          <w:b/>
          <w:color w:val="002060"/>
        </w:rPr>
        <w:t xml:space="preserve"> dr inż. Krzysztof Skotak z Instytutu Ochrony Środowiska – Państwowego Instytutu Badawczego.</w:t>
      </w:r>
    </w:p>
    <w:p w14:paraId="61C5EE52" w14:textId="10F3FB19" w:rsidR="002C3E7F" w:rsidRPr="00476E8A" w:rsidRDefault="00B24097" w:rsidP="002C3E7F">
      <w:pPr>
        <w:jc w:val="both"/>
        <w:rPr>
          <w:color w:val="002060"/>
        </w:rPr>
      </w:pPr>
      <w:r>
        <w:rPr>
          <w:color w:val="002060"/>
        </w:rPr>
        <w:t>Wspomniane powołanie</w:t>
      </w:r>
      <w:r w:rsidR="00227E35" w:rsidRPr="00476E8A">
        <w:rPr>
          <w:color w:val="002060"/>
        </w:rPr>
        <w:t xml:space="preserve"> </w:t>
      </w:r>
      <w:r w:rsidR="00476E8A">
        <w:rPr>
          <w:color w:val="002060"/>
        </w:rPr>
        <w:t>stanowi precedens wskazuj</w:t>
      </w:r>
      <w:r>
        <w:rPr>
          <w:color w:val="002060"/>
        </w:rPr>
        <w:t>ący</w:t>
      </w:r>
      <w:r w:rsidR="00476E8A">
        <w:rPr>
          <w:color w:val="002060"/>
        </w:rPr>
        <w:t xml:space="preserve"> na konieczność </w:t>
      </w:r>
      <w:proofErr w:type="spellStart"/>
      <w:r w:rsidR="00476E8A">
        <w:rPr>
          <w:color w:val="002060"/>
        </w:rPr>
        <w:t>multidyscyplinarnego</w:t>
      </w:r>
      <w:proofErr w:type="spellEnd"/>
      <w:r w:rsidR="00476E8A">
        <w:rPr>
          <w:color w:val="002060"/>
        </w:rPr>
        <w:t xml:space="preserve"> postrzegania kwestii zdrowia i dobrostanu</w:t>
      </w:r>
      <w:r w:rsidR="00936F21">
        <w:rPr>
          <w:color w:val="002060"/>
        </w:rPr>
        <w:t xml:space="preserve"> w dobie zmian klimatu</w:t>
      </w:r>
      <w:r w:rsidR="00476E8A">
        <w:rPr>
          <w:color w:val="002060"/>
        </w:rPr>
        <w:t>.</w:t>
      </w:r>
      <w:r w:rsidR="00227E35" w:rsidRPr="00476E8A">
        <w:rPr>
          <w:color w:val="002060"/>
        </w:rPr>
        <w:t xml:space="preserve"> Dotychczasowe nominacje WHO przekazywało Ministerstwu Zdrowia, jednak tym razem pismo </w:t>
      </w:r>
      <w:r w:rsidR="00E75A4C">
        <w:rPr>
          <w:color w:val="002060"/>
        </w:rPr>
        <w:t>zostało</w:t>
      </w:r>
      <w:r w:rsidR="00E75A4C" w:rsidRPr="00476E8A">
        <w:rPr>
          <w:color w:val="002060"/>
        </w:rPr>
        <w:t xml:space="preserve"> </w:t>
      </w:r>
      <w:r w:rsidR="00227E35" w:rsidRPr="00476E8A">
        <w:rPr>
          <w:color w:val="002060"/>
        </w:rPr>
        <w:t>skierowane również do Ministerstwa Klimatu i Środowiska</w:t>
      </w:r>
      <w:r w:rsidR="00476E8A" w:rsidRPr="00476E8A">
        <w:rPr>
          <w:color w:val="002060"/>
        </w:rPr>
        <w:t>. Taki krok</w:t>
      </w:r>
      <w:r w:rsidR="00227E35" w:rsidRPr="00476E8A">
        <w:rPr>
          <w:color w:val="002060"/>
        </w:rPr>
        <w:t xml:space="preserve"> ze strony Światowej Organizacji Zdrowia </w:t>
      </w:r>
      <w:r w:rsidR="00E75A4C">
        <w:rPr>
          <w:color w:val="002060"/>
        </w:rPr>
        <w:t>podkreśla</w:t>
      </w:r>
      <w:r w:rsidR="002C3E7F" w:rsidRPr="00476E8A">
        <w:rPr>
          <w:color w:val="002060"/>
        </w:rPr>
        <w:t xml:space="preserve"> rosnące znaczenie współpracy międzysektorowej w walce ze skutkami zmian klimatu i </w:t>
      </w:r>
      <w:r w:rsidR="00E75A4C" w:rsidRPr="00476E8A">
        <w:rPr>
          <w:color w:val="002060"/>
        </w:rPr>
        <w:t>nierozerwaln</w:t>
      </w:r>
      <w:r w:rsidR="00E75A4C">
        <w:rPr>
          <w:color w:val="002060"/>
        </w:rPr>
        <w:t>y</w:t>
      </w:r>
      <w:r w:rsidR="002C3E7F" w:rsidRPr="00476E8A">
        <w:rPr>
          <w:color w:val="002060"/>
        </w:rPr>
        <w:t xml:space="preserve"> wpływ</w:t>
      </w:r>
      <w:r w:rsidR="00E75A4C">
        <w:rPr>
          <w:color w:val="002060"/>
        </w:rPr>
        <w:t xml:space="preserve"> tych zmian</w:t>
      </w:r>
      <w:r w:rsidR="002C3E7F" w:rsidRPr="00476E8A">
        <w:rPr>
          <w:color w:val="002060"/>
        </w:rPr>
        <w:t xml:space="preserve"> na różne dziedziny życia, w tym zdrowi</w:t>
      </w:r>
      <w:r w:rsidR="00E75A4C">
        <w:rPr>
          <w:color w:val="002060"/>
        </w:rPr>
        <w:t>e</w:t>
      </w:r>
      <w:r w:rsidR="002C3E7F" w:rsidRPr="00476E8A">
        <w:rPr>
          <w:color w:val="002060"/>
        </w:rPr>
        <w:t>. Nominacja dr</w:t>
      </w:r>
      <w:r w:rsidR="00E75A4C">
        <w:rPr>
          <w:color w:val="002060"/>
        </w:rPr>
        <w:t>.</w:t>
      </w:r>
      <w:r w:rsidR="002C3E7F" w:rsidRPr="00476E8A">
        <w:rPr>
          <w:color w:val="002060"/>
        </w:rPr>
        <w:t xml:space="preserve"> inż. Krzysztofa Skotaka jest wyrazem uznania dla jego doświadczenia i kompetencji w zakresie </w:t>
      </w:r>
      <w:r w:rsidR="00936F21">
        <w:rPr>
          <w:color w:val="002060"/>
        </w:rPr>
        <w:t xml:space="preserve">zdrowia środowiskowego </w:t>
      </w:r>
      <w:r w:rsidR="002C3E7F" w:rsidRPr="00476E8A">
        <w:rPr>
          <w:color w:val="002060"/>
        </w:rPr>
        <w:t>oraz wkładu, jaki może wnieść w realizację międzynarodowych zobowiązań.</w:t>
      </w:r>
    </w:p>
    <w:p w14:paraId="29C4EF96" w14:textId="65BD6452" w:rsidR="002C3E7F" w:rsidRPr="00476E8A" w:rsidRDefault="002C3E7F" w:rsidP="002C3E7F">
      <w:pPr>
        <w:jc w:val="both"/>
        <w:rPr>
          <w:color w:val="002060"/>
        </w:rPr>
      </w:pPr>
      <w:r w:rsidRPr="00476E8A">
        <w:rPr>
          <w:color w:val="002060"/>
        </w:rPr>
        <w:t xml:space="preserve">Wyzwania związane z klimatem i zdrowiem wymagają zintegrowanego podejścia, </w:t>
      </w:r>
      <w:r w:rsidR="00E24701">
        <w:rPr>
          <w:color w:val="002060"/>
        </w:rPr>
        <w:t xml:space="preserve">które </w:t>
      </w:r>
      <w:r w:rsidR="00E24701" w:rsidRPr="00476E8A">
        <w:rPr>
          <w:color w:val="002060"/>
        </w:rPr>
        <w:t>angażuj</w:t>
      </w:r>
      <w:r w:rsidR="00E24701">
        <w:rPr>
          <w:color w:val="002060"/>
        </w:rPr>
        <w:t>e</w:t>
      </w:r>
      <w:r w:rsidR="00E24701" w:rsidRPr="00476E8A">
        <w:rPr>
          <w:color w:val="002060"/>
        </w:rPr>
        <w:t xml:space="preserve"> </w:t>
      </w:r>
      <w:r w:rsidRPr="00476E8A">
        <w:rPr>
          <w:color w:val="002060"/>
        </w:rPr>
        <w:t>nie tylko resorty zdrowia, ale także środowiska</w:t>
      </w:r>
      <w:r w:rsidR="00E24701">
        <w:rPr>
          <w:color w:val="002060"/>
        </w:rPr>
        <w:t xml:space="preserve"> oraz</w:t>
      </w:r>
      <w:r w:rsidRPr="00476E8A">
        <w:rPr>
          <w:color w:val="002060"/>
        </w:rPr>
        <w:t xml:space="preserve"> świat nauki i technologii. </w:t>
      </w:r>
    </w:p>
    <w:p w14:paraId="74F00181" w14:textId="3AE42CFB" w:rsidR="002C3E7F" w:rsidRPr="00476E8A" w:rsidRDefault="002C3E7F" w:rsidP="002C3E7F">
      <w:pPr>
        <w:jc w:val="both"/>
        <w:rPr>
          <w:i/>
          <w:color w:val="002060"/>
        </w:rPr>
      </w:pPr>
      <w:r w:rsidRPr="00476E8A">
        <w:rPr>
          <w:i/>
          <w:color w:val="002060"/>
        </w:rPr>
        <w:t xml:space="preserve">- Naszym głównym wyzwaniem jest transformacja sektora ochrony zdrowia publicznego, która uwzględnia jego kluczową rolę w zapewnieniu bezpieczeństwa człowieka w szerokim znaczeniu, obejmującym zarówno aspekty zdrowotne, jak i środowiskowe. Transformacja ta powinna być zgodna z nadrzędnymi celami wyznaczonymi przez </w:t>
      </w:r>
      <w:proofErr w:type="spellStart"/>
      <w:r w:rsidRPr="00476E8A">
        <w:rPr>
          <w:i/>
          <w:color w:val="002060"/>
        </w:rPr>
        <w:t>European</w:t>
      </w:r>
      <w:proofErr w:type="spellEnd"/>
      <w:r w:rsidRPr="00476E8A">
        <w:rPr>
          <w:i/>
          <w:color w:val="002060"/>
        </w:rPr>
        <w:t xml:space="preserve"> Environment and </w:t>
      </w:r>
      <w:proofErr w:type="spellStart"/>
      <w:r w:rsidRPr="00476E8A">
        <w:rPr>
          <w:i/>
          <w:color w:val="002060"/>
        </w:rPr>
        <w:t>Health</w:t>
      </w:r>
      <w:proofErr w:type="spellEnd"/>
      <w:r w:rsidRPr="00476E8A">
        <w:rPr>
          <w:i/>
          <w:color w:val="002060"/>
        </w:rPr>
        <w:t xml:space="preserve"> </w:t>
      </w:r>
      <w:proofErr w:type="spellStart"/>
      <w:r w:rsidRPr="00476E8A">
        <w:rPr>
          <w:i/>
          <w:color w:val="002060"/>
        </w:rPr>
        <w:t>Task</w:t>
      </w:r>
      <w:proofErr w:type="spellEnd"/>
      <w:r w:rsidRPr="00476E8A">
        <w:rPr>
          <w:i/>
          <w:color w:val="002060"/>
        </w:rPr>
        <w:t xml:space="preserve"> Force, które koncentrują się na poprawie jakości życia, redukcji zagrożeń związanych z czynnikami środowiskowymi oraz zrównoważonym rozwoju społeczeństw europejskich. Ważnym elementem tego procesu jest tworzenie platform umożliwiających wymianę wiedzy i doświadczeń, a także integracja dowodów naukowych w procesie kształtowania polityk dotyczących zdrowia i środowiska – </w:t>
      </w:r>
      <w:r w:rsidRPr="00476E8A">
        <w:rPr>
          <w:color w:val="002060"/>
        </w:rPr>
        <w:t xml:space="preserve">komentuje </w:t>
      </w:r>
      <w:r w:rsidRPr="00476E8A">
        <w:rPr>
          <w:b/>
          <w:color w:val="002060"/>
        </w:rPr>
        <w:t>dr inż. Krzysztof Skotak, Kierownik Ośrodka Zintegrowanych Badań Środowiska w IOŚ-PIB.</w:t>
      </w:r>
    </w:p>
    <w:p w14:paraId="0BC991CE" w14:textId="703EF46A" w:rsidR="00227E35" w:rsidRDefault="00476E8A" w:rsidP="00476E8A">
      <w:pPr>
        <w:jc w:val="both"/>
        <w:rPr>
          <w:color w:val="002060"/>
        </w:rPr>
      </w:pPr>
      <w:r w:rsidRPr="00476E8A">
        <w:rPr>
          <w:color w:val="002060"/>
        </w:rPr>
        <w:t>Współpraca w ramach HIC stanowi doskonałą okazję do wymiany doświadczeń, opracowania wspólnych strategii oraz wdrażania innowacyjnych rozwiązań</w:t>
      </w:r>
      <w:r w:rsidR="00936F21">
        <w:rPr>
          <w:color w:val="002060"/>
        </w:rPr>
        <w:t xml:space="preserve"> i dobrych praktyk</w:t>
      </w:r>
      <w:r w:rsidRPr="00476E8A">
        <w:rPr>
          <w:color w:val="002060"/>
        </w:rPr>
        <w:t xml:space="preserve">, które </w:t>
      </w:r>
      <w:r w:rsidR="00936F21">
        <w:rPr>
          <w:color w:val="002060"/>
        </w:rPr>
        <w:t xml:space="preserve"> </w:t>
      </w:r>
      <w:r w:rsidRPr="00476E8A">
        <w:rPr>
          <w:color w:val="002060"/>
        </w:rPr>
        <w:t>mogą</w:t>
      </w:r>
      <w:r w:rsidR="00F206F4">
        <w:rPr>
          <w:color w:val="002060"/>
        </w:rPr>
        <w:t xml:space="preserve"> zarówno</w:t>
      </w:r>
      <w:r w:rsidRPr="00476E8A">
        <w:rPr>
          <w:color w:val="002060"/>
        </w:rPr>
        <w:t xml:space="preserve"> pomóc w zmniejszeniu negatywnego wpływu zmian klimatu na </w:t>
      </w:r>
      <w:r w:rsidR="00936F21">
        <w:rPr>
          <w:color w:val="002060"/>
        </w:rPr>
        <w:t xml:space="preserve">gospodarkę i </w:t>
      </w:r>
      <w:r w:rsidRPr="00476E8A">
        <w:rPr>
          <w:color w:val="002060"/>
        </w:rPr>
        <w:t>zdrowie społeczeństw w Europie i na świecie</w:t>
      </w:r>
      <w:r w:rsidR="00936F21">
        <w:rPr>
          <w:color w:val="002060"/>
        </w:rPr>
        <w:t xml:space="preserve">, </w:t>
      </w:r>
      <w:r w:rsidR="00F206F4">
        <w:rPr>
          <w:color w:val="002060"/>
        </w:rPr>
        <w:t>jak i</w:t>
      </w:r>
      <w:r w:rsidR="00936F21">
        <w:rPr>
          <w:color w:val="002060"/>
        </w:rPr>
        <w:t xml:space="preserve"> przyczynić się do istotnej redukcji emisji gazów cieplarnianych pochodzących z szeroko rozumianych usług zdrowia publicznego</w:t>
      </w:r>
      <w:r w:rsidRPr="00476E8A">
        <w:rPr>
          <w:color w:val="002060"/>
        </w:rPr>
        <w:t>.</w:t>
      </w:r>
    </w:p>
    <w:p w14:paraId="6EBFFC74" w14:textId="5644D8B0" w:rsidR="00476E8A" w:rsidRDefault="00476E8A" w:rsidP="00476E8A">
      <w:pPr>
        <w:pBdr>
          <w:bottom w:val="single" w:sz="12" w:space="1" w:color="auto"/>
        </w:pBdr>
        <w:jc w:val="both"/>
        <w:rPr>
          <w:color w:val="002060"/>
        </w:rPr>
      </w:pPr>
    </w:p>
    <w:p w14:paraId="47C54733" w14:textId="3FDFC5EF" w:rsidR="00476E8A" w:rsidRPr="00476E8A" w:rsidRDefault="00476E8A" w:rsidP="00476E8A">
      <w:pPr>
        <w:jc w:val="both"/>
        <w:rPr>
          <w:color w:val="002060"/>
        </w:rPr>
      </w:pPr>
      <w:r>
        <w:rPr>
          <w:color w:val="002060"/>
        </w:rPr>
        <w:t xml:space="preserve">Dr inż. </w:t>
      </w:r>
      <w:r w:rsidRPr="00476E8A">
        <w:rPr>
          <w:color w:val="002060"/>
        </w:rPr>
        <w:t xml:space="preserve">Krzysztof Skotak posiada wieloletnie doświadczenie </w:t>
      </w:r>
      <w:r w:rsidR="006065D1">
        <w:rPr>
          <w:color w:val="002060"/>
        </w:rPr>
        <w:t>zawodowe</w:t>
      </w:r>
      <w:r w:rsidRPr="00476E8A">
        <w:rPr>
          <w:color w:val="002060"/>
        </w:rPr>
        <w:t xml:space="preserve"> w zakresie ochrony środowiska, jakości powietrza atmosferycznego, zmian klimatu, badań zintegrowanych i ocen środowiskowego ryzyka zdrowotnego.</w:t>
      </w:r>
      <w:r w:rsidR="006065D1">
        <w:rPr>
          <w:color w:val="002060"/>
        </w:rPr>
        <w:t xml:space="preserve"> </w:t>
      </w:r>
    </w:p>
    <w:p w14:paraId="708CA96A" w14:textId="0A557B65" w:rsidR="00476E8A" w:rsidRDefault="006065D1" w:rsidP="00476E8A">
      <w:pPr>
        <w:jc w:val="both"/>
        <w:rPr>
          <w:color w:val="002060"/>
        </w:rPr>
      </w:pPr>
      <w:r>
        <w:rPr>
          <w:color w:val="002060"/>
        </w:rPr>
        <w:t>W</w:t>
      </w:r>
      <w:r w:rsidRPr="00476E8A">
        <w:rPr>
          <w:color w:val="002060"/>
        </w:rPr>
        <w:t xml:space="preserve"> Instytucie Ochrony Środowiska – Państwowym Instytucie Badawczym </w:t>
      </w:r>
      <w:r>
        <w:rPr>
          <w:color w:val="002060"/>
        </w:rPr>
        <w:t>p</w:t>
      </w:r>
      <w:r w:rsidR="00476E8A" w:rsidRPr="00476E8A">
        <w:rPr>
          <w:color w:val="002060"/>
        </w:rPr>
        <w:t>ełni funkcję Kierownika Ośrodka Zintegrowanych Badań Środowiska, odpowiada</w:t>
      </w:r>
      <w:r>
        <w:rPr>
          <w:color w:val="002060"/>
        </w:rPr>
        <w:t>jąc</w:t>
      </w:r>
      <w:r w:rsidR="00476E8A" w:rsidRPr="00476E8A">
        <w:rPr>
          <w:color w:val="002060"/>
        </w:rPr>
        <w:t xml:space="preserve"> za koordynowanie działań związanych z monitoringiem oraz badaniami różnych komponentów środowiska w ramach pięciu Zakładów funkcjonujących w </w:t>
      </w:r>
      <w:r>
        <w:rPr>
          <w:color w:val="002060"/>
        </w:rPr>
        <w:t xml:space="preserve">ww. </w:t>
      </w:r>
      <w:r w:rsidR="00476E8A" w:rsidRPr="00476E8A">
        <w:rPr>
          <w:color w:val="002060"/>
        </w:rPr>
        <w:t>Ośrodku.</w:t>
      </w:r>
    </w:p>
    <w:p w14:paraId="309C2C28" w14:textId="58043934" w:rsidR="00F206F4" w:rsidRDefault="006065D1" w:rsidP="00476E8A">
      <w:pPr>
        <w:jc w:val="both"/>
        <w:rPr>
          <w:color w:val="002060"/>
        </w:rPr>
      </w:pPr>
      <w:r>
        <w:rPr>
          <w:color w:val="002060"/>
        </w:rPr>
        <w:t>Jest a</w:t>
      </w:r>
      <w:r w:rsidR="00476E8A" w:rsidRPr="00476E8A">
        <w:rPr>
          <w:color w:val="002060"/>
        </w:rPr>
        <w:t>utor</w:t>
      </w:r>
      <w:r>
        <w:rPr>
          <w:color w:val="002060"/>
        </w:rPr>
        <w:t>em</w:t>
      </w:r>
      <w:r w:rsidR="00476E8A" w:rsidRPr="00476E8A">
        <w:rPr>
          <w:color w:val="002060"/>
        </w:rPr>
        <w:t xml:space="preserve"> wielu opracowań metodycznych dla Państwowej Inspekcji Sanitarnej oraz Inspekcji Ochrony Środowiska. </w:t>
      </w:r>
      <w:r w:rsidR="007028BE" w:rsidRPr="007028BE">
        <w:rPr>
          <w:color w:val="002060"/>
        </w:rPr>
        <w:t>Aktywnie działa w krajowych i międzynarodowych ko</w:t>
      </w:r>
      <w:r w:rsidR="007028BE">
        <w:rPr>
          <w:color w:val="002060"/>
        </w:rPr>
        <w:t>mitetach oraz grupach roboczych</w:t>
      </w:r>
      <w:r w:rsidR="00476E8A" w:rsidRPr="00476E8A">
        <w:rPr>
          <w:color w:val="002060"/>
        </w:rPr>
        <w:t>. Członek Zespołu ekspertów powołanego przy Radzie Naukowej Ministra Zdrowia ds. jakości powietrza oraz Komisji Bezpieczeństwa Zdrowotnego Środowiska Rady Sanitarnej Kraju przy Głównym Ins</w:t>
      </w:r>
      <w:r w:rsidR="00476E8A">
        <w:rPr>
          <w:color w:val="002060"/>
        </w:rPr>
        <w:t xml:space="preserve">pektoracie Sanitarnym. </w:t>
      </w:r>
      <w:r>
        <w:rPr>
          <w:color w:val="002060"/>
        </w:rPr>
        <w:t>Jako a</w:t>
      </w:r>
      <w:r w:rsidR="00476E8A">
        <w:rPr>
          <w:color w:val="002060"/>
        </w:rPr>
        <w:t>utor i</w:t>
      </w:r>
      <w:r w:rsidR="00476E8A" w:rsidRPr="00476E8A">
        <w:rPr>
          <w:color w:val="002060"/>
        </w:rPr>
        <w:t xml:space="preserve"> współautor kilkudziesięciu recenzowanych publikacji naukowych oraz wielu rozdziałów w monografiach</w:t>
      </w:r>
      <w:r>
        <w:rPr>
          <w:color w:val="002060"/>
        </w:rPr>
        <w:t>, zdobył uznanie w środowisku naukowym</w:t>
      </w:r>
      <w:r w:rsidR="00476E8A" w:rsidRPr="00476E8A">
        <w:rPr>
          <w:color w:val="002060"/>
        </w:rPr>
        <w:t>. Wyróżniony został Honorową Odznaką przyznaną przez Ministra Środowiska za zasługi na rzecz ochrony środowiska i gospodarki wodnej.</w:t>
      </w:r>
    </w:p>
    <w:p w14:paraId="40F98C29" w14:textId="77777777" w:rsidR="00F206F4" w:rsidRPr="00F206F4" w:rsidRDefault="00F206F4" w:rsidP="00F206F4"/>
    <w:p w14:paraId="74E0890E" w14:textId="77777777" w:rsidR="00F206F4" w:rsidRPr="00F206F4" w:rsidRDefault="00F206F4" w:rsidP="00F206F4"/>
    <w:p w14:paraId="6CBD9A02" w14:textId="77777777" w:rsidR="00F206F4" w:rsidRPr="00F206F4" w:rsidRDefault="00F206F4" w:rsidP="00F206F4"/>
    <w:p w14:paraId="27B23B3F" w14:textId="77777777" w:rsidR="00F206F4" w:rsidRPr="00F206F4" w:rsidRDefault="00F206F4" w:rsidP="00F206F4"/>
    <w:p w14:paraId="0178C2E6" w14:textId="77777777" w:rsidR="00F206F4" w:rsidRPr="00F206F4" w:rsidRDefault="00F206F4" w:rsidP="00F206F4"/>
    <w:p w14:paraId="0ABF1D03" w14:textId="77777777" w:rsidR="00F206F4" w:rsidRPr="00F206F4" w:rsidRDefault="00F206F4" w:rsidP="00F206F4"/>
    <w:p w14:paraId="0D50776F" w14:textId="77777777" w:rsidR="00F206F4" w:rsidRPr="00F206F4" w:rsidRDefault="00F206F4" w:rsidP="00F206F4"/>
    <w:p w14:paraId="3513687E" w14:textId="6085A811" w:rsidR="00F206F4" w:rsidRDefault="00F206F4" w:rsidP="00F206F4"/>
    <w:p w14:paraId="028D7A28" w14:textId="632CA0C5" w:rsidR="00476E8A" w:rsidRPr="00F206F4" w:rsidRDefault="00F206F4" w:rsidP="00F206F4">
      <w:pPr>
        <w:tabs>
          <w:tab w:val="left" w:pos="3759"/>
        </w:tabs>
      </w:pPr>
      <w:r>
        <w:tab/>
      </w:r>
    </w:p>
    <w:sectPr w:rsidR="00476E8A" w:rsidRPr="00F206F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53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548F9" w14:textId="77777777" w:rsidR="003333FF" w:rsidRDefault="003333FF">
      <w:pPr>
        <w:spacing w:after="0" w:line="240" w:lineRule="auto"/>
      </w:pPr>
      <w:r>
        <w:separator/>
      </w:r>
    </w:p>
  </w:endnote>
  <w:endnote w:type="continuationSeparator" w:id="0">
    <w:p w14:paraId="0E9FF1C7" w14:textId="77777777" w:rsidR="003333FF" w:rsidRDefault="0033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B4ED" w14:textId="77777777" w:rsidR="005C262D" w:rsidRDefault="00C1273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01E89BB7" wp14:editId="53AA63B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1BCC50" w14:textId="77777777" w:rsidR="005C262D" w:rsidRDefault="00C1273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1E89BB7" id="Ramka1" o:spid="_x0000_s1026" style="position:absolute;margin-left:-50.05pt;margin-top:.05pt;width:1.15pt;height:1.1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IO2xN2AEAABo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14:paraId="5E1BCC50" w14:textId="77777777" w:rsidR="005C262D" w:rsidRDefault="00C12733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B74CC6D" w14:textId="77777777" w:rsidR="005C262D" w:rsidRDefault="005C262D"/>
  <w:p w14:paraId="0AD353C2" w14:textId="77777777" w:rsidR="005C262D" w:rsidRDefault="005C26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1AD" w14:textId="77777777" w:rsidR="005C262D" w:rsidRDefault="00C12733">
    <w:pPr>
      <w:pStyle w:val="Stopka"/>
      <w:tabs>
        <w:tab w:val="left" w:pos="3315"/>
      </w:tabs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" behindDoc="1" locked="0" layoutInCell="0" allowOverlap="1" wp14:anchorId="4AC05214" wp14:editId="4F1997A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23DB4845" wp14:editId="2E7042CE">
              <wp:simplePos x="0" y="0"/>
              <wp:positionH relativeFrom="page">
                <wp:posOffset>6481445</wp:posOffset>
              </wp:positionH>
              <wp:positionV relativeFrom="page">
                <wp:posOffset>9902190</wp:posOffset>
              </wp:positionV>
              <wp:extent cx="144145" cy="10795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818A63" w14:textId="09914F80" w:rsidR="005C262D" w:rsidRDefault="00C12733">
                          <w:pPr>
                            <w:pStyle w:val="Stopka"/>
                            <w:jc w:val="right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D45AC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B4845" id="Ramka2" o:spid="_x0000_s1027" style="position:absolute;margin-left:510.35pt;margin-top:779.7pt;width:11.35pt;height:8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" o:allowincell="f" filled="f" stroked="f" strokeweight="0">
              <v:textbox inset="0,0,0,0">
                <w:txbxContent>
                  <w:p w14:paraId="44818A63" w14:textId="09914F80" w:rsidR="005C262D" w:rsidRDefault="00C12733">
                    <w:pPr>
                      <w:pStyle w:val="Stopka"/>
                      <w:jc w:val="right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ED45AC">
                      <w:rPr>
                        <w:rStyle w:val="Numerstrony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7130" w14:textId="77777777" w:rsidR="003333FF" w:rsidRDefault="003333FF">
      <w:pPr>
        <w:spacing w:after="0" w:line="240" w:lineRule="auto"/>
      </w:pPr>
      <w:r>
        <w:separator/>
      </w:r>
    </w:p>
  </w:footnote>
  <w:footnote w:type="continuationSeparator" w:id="0">
    <w:p w14:paraId="4E04955B" w14:textId="77777777" w:rsidR="003333FF" w:rsidRDefault="0033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ED65" w14:textId="77777777" w:rsidR="005C262D" w:rsidRDefault="00C12733">
    <w:pPr>
      <w:pStyle w:val="Nagwek"/>
      <w:tabs>
        <w:tab w:val="clear" w:pos="4513"/>
        <w:tab w:val="clear" w:pos="9026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5717" w14:textId="77777777" w:rsidR="005C262D" w:rsidRDefault="00C12733">
    <w:pPr>
      <w:pStyle w:val="Nagwek"/>
    </w:pPr>
    <w:r>
      <w:rPr>
        <w:noProof/>
        <w:lang w:val="pl-PL" w:eastAsia="pl-PL"/>
      </w:rPr>
      <w:drawing>
        <wp:anchor distT="0" distB="0" distL="0" distR="0" simplePos="0" relativeHeight="3" behindDoc="1" locked="0" layoutInCell="0" allowOverlap="1" wp14:anchorId="23BF941B" wp14:editId="07A19D4A">
          <wp:simplePos x="0" y="0"/>
          <wp:positionH relativeFrom="page">
            <wp:posOffset>12700</wp:posOffset>
          </wp:positionH>
          <wp:positionV relativeFrom="paragraph">
            <wp:posOffset>-448310</wp:posOffset>
          </wp:positionV>
          <wp:extent cx="7534275" cy="1257300"/>
          <wp:effectExtent l="0" t="0" r="0" b="0"/>
          <wp:wrapNone/>
          <wp:docPr id="1" name="Obraz 5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5BB"/>
    <w:multiLevelType w:val="hybridMultilevel"/>
    <w:tmpl w:val="67D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D"/>
    <w:rsid w:val="00006F5A"/>
    <w:rsid w:val="0001381F"/>
    <w:rsid w:val="0017327F"/>
    <w:rsid w:val="001A5F67"/>
    <w:rsid w:val="001F7A5E"/>
    <w:rsid w:val="00204171"/>
    <w:rsid w:val="00217EB6"/>
    <w:rsid w:val="00227E35"/>
    <w:rsid w:val="00231EDB"/>
    <w:rsid w:val="002656E1"/>
    <w:rsid w:val="002C3E7F"/>
    <w:rsid w:val="002D6DE3"/>
    <w:rsid w:val="003333FF"/>
    <w:rsid w:val="003474B5"/>
    <w:rsid w:val="003578F1"/>
    <w:rsid w:val="003B1CC7"/>
    <w:rsid w:val="003D4AC9"/>
    <w:rsid w:val="00476E8A"/>
    <w:rsid w:val="00481856"/>
    <w:rsid w:val="00530E25"/>
    <w:rsid w:val="0054522D"/>
    <w:rsid w:val="00593B9F"/>
    <w:rsid w:val="005C262D"/>
    <w:rsid w:val="005F47F6"/>
    <w:rsid w:val="006065D1"/>
    <w:rsid w:val="007028BE"/>
    <w:rsid w:val="00705157"/>
    <w:rsid w:val="00751EE2"/>
    <w:rsid w:val="00773717"/>
    <w:rsid w:val="008A29C9"/>
    <w:rsid w:val="009076D4"/>
    <w:rsid w:val="009245AA"/>
    <w:rsid w:val="00936F21"/>
    <w:rsid w:val="009549AC"/>
    <w:rsid w:val="00986E57"/>
    <w:rsid w:val="009B1511"/>
    <w:rsid w:val="00B24097"/>
    <w:rsid w:val="00C12733"/>
    <w:rsid w:val="00C32A9E"/>
    <w:rsid w:val="00C52F31"/>
    <w:rsid w:val="00CF07BD"/>
    <w:rsid w:val="00D12DC2"/>
    <w:rsid w:val="00D2092C"/>
    <w:rsid w:val="00D20FDA"/>
    <w:rsid w:val="00DC145F"/>
    <w:rsid w:val="00DC565B"/>
    <w:rsid w:val="00E24701"/>
    <w:rsid w:val="00E75A4C"/>
    <w:rsid w:val="00ED45AC"/>
    <w:rsid w:val="00F206F4"/>
    <w:rsid w:val="00F637C1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2DFD"/>
  <w15:docId w15:val="{7504BC3A-EB3B-4FFD-AB17-563A3F4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B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  <w:rPr>
      <w:rFonts w:eastAsia="Times New Roman" w:cs="Times New Roman"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7605DA"/>
    <w:rPr>
      <w:rFonts w:asciiTheme="minorHAnsi" w:hAnsiTheme="minorHAnsi" w:cs="Times New Roman"/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character" w:customStyle="1" w:styleId="Hipercze1">
    <w:name w:val="Hiperłącze1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1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142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3C3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13C3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wydatnienie1">
    <w:name w:val="Uwydatnienie1"/>
    <w:basedOn w:val="Domylnaczcionkaakapitu"/>
    <w:uiPriority w:val="20"/>
    <w:qFormat/>
    <w:rsid w:val="00271B4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D352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D352A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umerwiersza1">
    <w:name w:val="Numer wiersza1"/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color w:val="000000" w:themeColor="text1"/>
      <w:sz w:val="12"/>
      <w:szCs w:val="20"/>
      <w:lang w:val="en-US"/>
    </w:rPr>
  </w:style>
  <w:style w:type="paragraph" w:customStyle="1" w:styleId="HeaderTitle">
    <w:name w:val="Header Title"/>
    <w:basedOn w:val="Normalny"/>
    <w:qFormat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customStyle="1" w:styleId="Normalny1">
    <w:name w:val="Normalny1"/>
    <w:qFormat/>
    <w:rsid w:val="00200F17"/>
    <w:pPr>
      <w:spacing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1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0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17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54740E"/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705157"/>
    <w:rPr>
      <w:color w:val="1F497D" w:themeColor="tex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AF56ED-639D-4F1E-A687-CD45BB1D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Pwowa</dc:creator>
  <dc:description/>
  <cp:lastModifiedBy>Pasikowska Katarzyna</cp:lastModifiedBy>
  <cp:revision>2</cp:revision>
  <dcterms:created xsi:type="dcterms:W3CDTF">2025-01-03T14:18:00Z</dcterms:created>
  <dcterms:modified xsi:type="dcterms:W3CDTF">2025-01-03T14:18:00Z</dcterms:modified>
  <dc:language>pl-PL</dc:language>
</cp:coreProperties>
</file>