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08E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370AEFBE" w14:textId="50834775" w:rsidR="000D1590" w:rsidRPr="000D1590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9D6D9D">
        <w:rPr>
          <w:rFonts w:ascii="Arial" w:hAnsi="Arial" w:cs="Arial"/>
          <w:bCs/>
          <w:sz w:val="22"/>
          <w:szCs w:val="22"/>
        </w:rPr>
        <w:t>31</w:t>
      </w:r>
      <w:r w:rsidRPr="000D1590">
        <w:rPr>
          <w:rFonts w:ascii="Arial" w:hAnsi="Arial" w:cs="Arial"/>
          <w:bCs/>
          <w:sz w:val="22"/>
          <w:szCs w:val="22"/>
        </w:rPr>
        <w:t xml:space="preserve"> lipca 2019</w:t>
      </w:r>
    </w:p>
    <w:p w14:paraId="399C22CB" w14:textId="77777777" w:rsidR="000D1590" w:rsidRPr="000D1590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35EF8643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40FE7AE0" w14:textId="77777777" w:rsidR="008452DB" w:rsidRPr="008452DB" w:rsidRDefault="009A00B5" w:rsidP="008452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Europa poradzi sobie z historyczną suszą?</w:t>
      </w:r>
    </w:p>
    <w:p w14:paraId="7DBCC89A" w14:textId="77777777" w:rsidR="008452DB" w:rsidRPr="008452DB" w:rsidRDefault="008452DB" w:rsidP="008452DB">
      <w:pPr>
        <w:spacing w:line="360" w:lineRule="auto"/>
        <w:jc w:val="center"/>
        <w:rPr>
          <w:rFonts w:ascii="Arial" w:hAnsi="Arial" w:cs="Arial"/>
          <w:b/>
        </w:rPr>
      </w:pPr>
    </w:p>
    <w:p w14:paraId="4E68A4FF" w14:textId="77777777" w:rsidR="000F1339" w:rsidRDefault="000F1339" w:rsidP="000F133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F1339">
        <w:rPr>
          <w:rFonts w:ascii="Arial" w:hAnsi="Arial" w:cs="Arial"/>
          <w:b/>
          <w:sz w:val="20"/>
        </w:rPr>
        <w:t xml:space="preserve">Skutki zmian klimatu, zwłaszcza wzrost częstotliwości i </w:t>
      </w:r>
      <w:r w:rsidR="00CA316F">
        <w:rPr>
          <w:rFonts w:ascii="Arial" w:hAnsi="Arial" w:cs="Arial"/>
          <w:b/>
          <w:sz w:val="20"/>
        </w:rPr>
        <w:t>intensywności</w:t>
      </w:r>
      <w:r w:rsidR="00CA316F" w:rsidRPr="000F1339">
        <w:rPr>
          <w:rFonts w:ascii="Arial" w:hAnsi="Arial" w:cs="Arial"/>
          <w:b/>
          <w:sz w:val="20"/>
        </w:rPr>
        <w:t xml:space="preserve"> </w:t>
      </w:r>
      <w:r w:rsidRPr="000F1339">
        <w:rPr>
          <w:rFonts w:ascii="Arial" w:hAnsi="Arial" w:cs="Arial"/>
          <w:b/>
          <w:sz w:val="20"/>
        </w:rPr>
        <w:t>zjawisk ekstremalnych,</w:t>
      </w:r>
      <w:r>
        <w:rPr>
          <w:rFonts w:ascii="Arial" w:hAnsi="Arial" w:cs="Arial"/>
          <w:b/>
          <w:sz w:val="20"/>
        </w:rPr>
        <w:t xml:space="preserve"> </w:t>
      </w:r>
      <w:r w:rsidRPr="000F1339">
        <w:rPr>
          <w:rFonts w:ascii="Arial" w:hAnsi="Arial" w:cs="Arial"/>
          <w:b/>
          <w:sz w:val="20"/>
        </w:rPr>
        <w:t>występujące w ostatnich kilku dekadach pogłębiają się</w:t>
      </w:r>
      <w:r w:rsidR="004F1067">
        <w:rPr>
          <w:rFonts w:ascii="Arial" w:hAnsi="Arial" w:cs="Arial"/>
          <w:b/>
          <w:sz w:val="20"/>
        </w:rPr>
        <w:t>.</w:t>
      </w:r>
      <w:r w:rsidRPr="000F1339">
        <w:rPr>
          <w:rFonts w:ascii="Arial" w:hAnsi="Arial" w:cs="Arial"/>
          <w:b/>
          <w:sz w:val="20"/>
        </w:rPr>
        <w:t xml:space="preserve"> </w:t>
      </w:r>
      <w:r w:rsidR="004F1067">
        <w:rPr>
          <w:rFonts w:ascii="Arial" w:hAnsi="Arial" w:cs="Arial"/>
          <w:b/>
          <w:sz w:val="20"/>
        </w:rPr>
        <w:t>Z</w:t>
      </w:r>
      <w:r w:rsidRPr="000F1339">
        <w:rPr>
          <w:rFonts w:ascii="Arial" w:hAnsi="Arial" w:cs="Arial"/>
          <w:b/>
          <w:sz w:val="20"/>
        </w:rPr>
        <w:t xml:space="preserve"> tego względu stały się przedmiotem</w:t>
      </w:r>
      <w:r>
        <w:rPr>
          <w:rFonts w:ascii="Arial" w:hAnsi="Arial" w:cs="Arial"/>
          <w:b/>
          <w:sz w:val="20"/>
        </w:rPr>
        <w:t xml:space="preserve"> </w:t>
      </w:r>
      <w:r w:rsidRPr="000F1339">
        <w:rPr>
          <w:rFonts w:ascii="Arial" w:hAnsi="Arial" w:cs="Arial"/>
          <w:b/>
          <w:sz w:val="20"/>
        </w:rPr>
        <w:t>zainteresowania rządów i społeczności międzynarodowej. U</w:t>
      </w:r>
      <w:r>
        <w:rPr>
          <w:rFonts w:ascii="Arial" w:hAnsi="Arial" w:cs="Arial"/>
          <w:b/>
          <w:sz w:val="20"/>
        </w:rPr>
        <w:t xml:space="preserve">nia </w:t>
      </w:r>
      <w:r w:rsidRPr="000F1339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uropejska</w:t>
      </w:r>
      <w:r w:rsidRPr="000F1339">
        <w:rPr>
          <w:rFonts w:ascii="Arial" w:hAnsi="Arial" w:cs="Arial"/>
          <w:b/>
          <w:sz w:val="20"/>
        </w:rPr>
        <w:t xml:space="preserve"> rozpoczęła prace nad przepisami dotyczącymi używania wody odzyskanej do nawadniania w rolnictwie</w:t>
      </w:r>
      <w:r>
        <w:rPr>
          <w:rFonts w:ascii="Arial" w:hAnsi="Arial" w:cs="Arial"/>
          <w:b/>
          <w:sz w:val="20"/>
        </w:rPr>
        <w:t>, co pozwoli na zmniejszenie</w:t>
      </w:r>
      <w:r w:rsidRPr="000F1339">
        <w:rPr>
          <w:rFonts w:ascii="Arial" w:hAnsi="Arial" w:cs="Arial"/>
          <w:b/>
          <w:sz w:val="20"/>
        </w:rPr>
        <w:t xml:space="preserve"> ryzyka </w:t>
      </w:r>
      <w:r>
        <w:rPr>
          <w:rFonts w:ascii="Arial" w:hAnsi="Arial" w:cs="Arial"/>
          <w:b/>
          <w:sz w:val="20"/>
        </w:rPr>
        <w:t xml:space="preserve">jej </w:t>
      </w:r>
      <w:r w:rsidRPr="000F1339">
        <w:rPr>
          <w:rFonts w:ascii="Arial" w:hAnsi="Arial" w:cs="Arial"/>
          <w:b/>
          <w:sz w:val="20"/>
        </w:rPr>
        <w:t>niedoboru</w:t>
      </w:r>
      <w:r>
        <w:rPr>
          <w:rFonts w:ascii="Arial" w:hAnsi="Arial" w:cs="Arial"/>
          <w:b/>
          <w:sz w:val="20"/>
        </w:rPr>
        <w:t>. Jest to istotny kamień milowy</w:t>
      </w:r>
      <w:r w:rsidRPr="000F1339">
        <w:rPr>
          <w:rFonts w:ascii="Arial" w:hAnsi="Arial" w:cs="Arial"/>
          <w:b/>
          <w:sz w:val="20"/>
        </w:rPr>
        <w:t xml:space="preserve"> w polityce przystosowania się do zmian klimatu</w:t>
      </w:r>
      <w:r>
        <w:rPr>
          <w:rFonts w:ascii="Arial" w:hAnsi="Arial" w:cs="Arial"/>
          <w:b/>
          <w:sz w:val="20"/>
        </w:rPr>
        <w:t xml:space="preserve"> i</w:t>
      </w:r>
      <w:r w:rsidRPr="000F1339">
        <w:rPr>
          <w:rFonts w:ascii="Arial" w:hAnsi="Arial" w:cs="Arial"/>
          <w:b/>
          <w:sz w:val="20"/>
        </w:rPr>
        <w:t xml:space="preserve"> jednocześnie przykład </w:t>
      </w:r>
      <w:r w:rsidR="00CA316F">
        <w:rPr>
          <w:rFonts w:ascii="Arial" w:hAnsi="Arial" w:cs="Arial"/>
          <w:b/>
          <w:sz w:val="20"/>
        </w:rPr>
        <w:t>rozwiązań</w:t>
      </w:r>
      <w:r w:rsidRPr="000F1339">
        <w:rPr>
          <w:rFonts w:ascii="Arial" w:hAnsi="Arial" w:cs="Arial"/>
          <w:b/>
          <w:sz w:val="20"/>
        </w:rPr>
        <w:t xml:space="preserve">, jakie musimy wprowadzić w gospodarowaniu </w:t>
      </w:r>
      <w:r w:rsidR="0093310B" w:rsidRPr="0093310B">
        <w:rPr>
          <w:rFonts w:ascii="Arial" w:hAnsi="Arial" w:cs="Arial"/>
          <w:b/>
          <w:sz w:val="20"/>
        </w:rPr>
        <w:t>H</w:t>
      </w:r>
      <w:r w:rsidR="0093310B" w:rsidRPr="0093310B">
        <w:rPr>
          <w:rFonts w:ascii="Cambria Math" w:hAnsi="Cambria Math" w:cs="Cambria Math"/>
          <w:b/>
          <w:sz w:val="20"/>
        </w:rPr>
        <w:t>₂</w:t>
      </w:r>
      <w:r w:rsidR="0093310B" w:rsidRPr="0093310B">
        <w:rPr>
          <w:rFonts w:ascii="Arial" w:hAnsi="Arial" w:cs="Arial"/>
          <w:b/>
          <w:sz w:val="20"/>
        </w:rPr>
        <w:t>O</w:t>
      </w:r>
      <w:r w:rsidR="00CA316F">
        <w:rPr>
          <w:rFonts w:ascii="Arial" w:hAnsi="Arial" w:cs="Arial"/>
          <w:b/>
          <w:sz w:val="20"/>
        </w:rPr>
        <w:t>, aby chronić nasze zasoby wód</w:t>
      </w:r>
      <w:r w:rsidRPr="000F1339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1F8E9797" w14:textId="77777777" w:rsidR="000F1339" w:rsidRDefault="000F1339" w:rsidP="000F133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C5A443D" w14:textId="77777777" w:rsidR="000F1339" w:rsidRPr="00D07E46" w:rsidRDefault="000F1339" w:rsidP="00EE4D3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4D35">
        <w:rPr>
          <w:rFonts w:ascii="Arial" w:hAnsi="Arial" w:cs="Arial"/>
          <w:bCs/>
          <w:sz w:val="20"/>
        </w:rPr>
        <w:t>Rolnictwo jest najbardziej uzależnionym od warunków atmosferycznych działem gospodark</w:t>
      </w:r>
      <w:r w:rsidR="00EE4D35">
        <w:rPr>
          <w:rFonts w:ascii="Arial" w:hAnsi="Arial" w:cs="Arial"/>
          <w:bCs/>
          <w:sz w:val="20"/>
        </w:rPr>
        <w:t xml:space="preserve">i i jednocześnie to </w:t>
      </w:r>
      <w:r w:rsidR="00CA316F">
        <w:rPr>
          <w:rFonts w:ascii="Arial" w:hAnsi="Arial" w:cs="Arial"/>
          <w:bCs/>
          <w:sz w:val="20"/>
        </w:rPr>
        <w:t xml:space="preserve">właśnie w </w:t>
      </w:r>
      <w:r w:rsidR="0093310B">
        <w:rPr>
          <w:rFonts w:ascii="Arial" w:hAnsi="Arial" w:cs="Arial"/>
          <w:bCs/>
          <w:sz w:val="20"/>
        </w:rPr>
        <w:t xml:space="preserve">nim </w:t>
      </w:r>
      <w:r w:rsidR="00CA316F">
        <w:rPr>
          <w:rFonts w:ascii="Arial" w:hAnsi="Arial" w:cs="Arial"/>
          <w:bCs/>
          <w:sz w:val="20"/>
        </w:rPr>
        <w:t>obserwujemy</w:t>
      </w:r>
      <w:r w:rsidR="00EE4D35">
        <w:rPr>
          <w:rFonts w:ascii="Arial" w:hAnsi="Arial" w:cs="Arial"/>
          <w:bCs/>
          <w:sz w:val="20"/>
        </w:rPr>
        <w:t xml:space="preserve"> </w:t>
      </w:r>
      <w:r w:rsidR="00CA316F">
        <w:rPr>
          <w:rFonts w:ascii="Arial" w:hAnsi="Arial" w:cs="Arial"/>
          <w:bCs/>
          <w:sz w:val="20"/>
        </w:rPr>
        <w:t xml:space="preserve">skutki </w:t>
      </w:r>
      <w:r w:rsidR="00EE4D35">
        <w:rPr>
          <w:rFonts w:ascii="Arial" w:hAnsi="Arial" w:cs="Arial"/>
          <w:bCs/>
          <w:sz w:val="20"/>
        </w:rPr>
        <w:t>g</w:t>
      </w:r>
      <w:r w:rsidR="00EE4D35" w:rsidRPr="00EE4D35">
        <w:rPr>
          <w:rFonts w:ascii="Arial" w:hAnsi="Arial" w:cs="Arial"/>
          <w:bCs/>
          <w:sz w:val="20"/>
        </w:rPr>
        <w:t>lobaln</w:t>
      </w:r>
      <w:r w:rsidR="00EE4D35">
        <w:rPr>
          <w:rFonts w:ascii="Arial" w:hAnsi="Arial" w:cs="Arial"/>
          <w:bCs/>
          <w:sz w:val="20"/>
        </w:rPr>
        <w:t>ych</w:t>
      </w:r>
      <w:r w:rsidR="00EE4D35" w:rsidRPr="00EE4D35">
        <w:rPr>
          <w:rFonts w:ascii="Arial" w:hAnsi="Arial" w:cs="Arial"/>
          <w:bCs/>
          <w:sz w:val="20"/>
        </w:rPr>
        <w:t xml:space="preserve"> zmian klimatu</w:t>
      </w:r>
      <w:r w:rsidR="00EE4D35">
        <w:rPr>
          <w:rFonts w:ascii="Arial" w:hAnsi="Arial" w:cs="Arial"/>
          <w:bCs/>
          <w:sz w:val="20"/>
        </w:rPr>
        <w:t xml:space="preserve"> przejawiają</w:t>
      </w:r>
      <w:r w:rsidR="00CA316F">
        <w:rPr>
          <w:rFonts w:ascii="Arial" w:hAnsi="Arial" w:cs="Arial"/>
          <w:bCs/>
          <w:sz w:val="20"/>
        </w:rPr>
        <w:t>cych</w:t>
      </w:r>
      <w:r w:rsidR="00EE4D35">
        <w:rPr>
          <w:rFonts w:ascii="Arial" w:hAnsi="Arial" w:cs="Arial"/>
          <w:bCs/>
          <w:sz w:val="20"/>
        </w:rPr>
        <w:t xml:space="preserve"> się poprzez</w:t>
      </w:r>
      <w:r w:rsidR="00EE4D35" w:rsidRPr="00EE4D35">
        <w:rPr>
          <w:rFonts w:ascii="Arial" w:hAnsi="Arial" w:cs="Arial"/>
          <w:bCs/>
          <w:sz w:val="20"/>
        </w:rPr>
        <w:t xml:space="preserve"> wzrost 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częstotliwości i intensywności suszy, która </w:t>
      </w:r>
      <w:r w:rsidR="00CA316F">
        <w:rPr>
          <w:rFonts w:ascii="Arial" w:hAnsi="Arial" w:cs="Arial"/>
          <w:bCs/>
          <w:sz w:val="20"/>
          <w:szCs w:val="20"/>
        </w:rPr>
        <w:t xml:space="preserve">może być </w:t>
      </w:r>
      <w:r w:rsidR="00EE4D35" w:rsidRPr="00D07E46">
        <w:rPr>
          <w:rFonts w:ascii="Arial" w:hAnsi="Arial" w:cs="Arial"/>
          <w:bCs/>
          <w:sz w:val="20"/>
          <w:szCs w:val="20"/>
        </w:rPr>
        <w:t>destrukcyjna dla tej gałęzi. W Polsce od prawie 40 lat susz</w:t>
      </w:r>
      <w:r w:rsidR="00AC3567">
        <w:rPr>
          <w:rFonts w:ascii="Arial" w:hAnsi="Arial" w:cs="Arial"/>
          <w:bCs/>
          <w:sz w:val="20"/>
          <w:szCs w:val="20"/>
        </w:rPr>
        <w:t>e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 </w:t>
      </w:r>
      <w:r w:rsidR="00CA316F">
        <w:rPr>
          <w:rFonts w:ascii="Arial" w:hAnsi="Arial" w:cs="Arial"/>
          <w:bCs/>
          <w:sz w:val="20"/>
          <w:szCs w:val="20"/>
        </w:rPr>
        <w:t xml:space="preserve">rolnicze </w:t>
      </w:r>
      <w:r w:rsidR="00EE4D35" w:rsidRPr="00D07E46">
        <w:rPr>
          <w:rFonts w:ascii="Arial" w:hAnsi="Arial" w:cs="Arial"/>
          <w:bCs/>
          <w:sz w:val="20"/>
          <w:szCs w:val="20"/>
        </w:rPr>
        <w:t>występuj</w:t>
      </w:r>
      <w:r w:rsidR="00AC3567">
        <w:rPr>
          <w:rFonts w:ascii="Arial" w:hAnsi="Arial" w:cs="Arial"/>
          <w:bCs/>
          <w:sz w:val="20"/>
          <w:szCs w:val="20"/>
        </w:rPr>
        <w:t>ą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 co roku, jednak w ostatnich latach </w:t>
      </w:r>
      <w:r w:rsidR="00AC3567">
        <w:rPr>
          <w:rFonts w:ascii="Arial" w:hAnsi="Arial" w:cs="Arial"/>
          <w:bCs/>
          <w:sz w:val="20"/>
          <w:szCs w:val="20"/>
        </w:rPr>
        <w:t>ich</w:t>
      </w:r>
      <w:r w:rsidR="00AC3567" w:rsidRPr="00D07E46">
        <w:rPr>
          <w:rFonts w:ascii="Arial" w:hAnsi="Arial" w:cs="Arial"/>
          <w:bCs/>
          <w:sz w:val="20"/>
          <w:szCs w:val="20"/>
        </w:rPr>
        <w:t xml:space="preserve"> 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zasięg jest większy, </w:t>
      </w:r>
      <w:r w:rsidR="004F1067">
        <w:rPr>
          <w:rFonts w:ascii="Arial" w:hAnsi="Arial" w:cs="Arial"/>
          <w:bCs/>
          <w:sz w:val="20"/>
          <w:szCs w:val="20"/>
        </w:rPr>
        <w:t>są coraz dłuższe i występują znacznie częściej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. </w:t>
      </w:r>
      <w:r w:rsidR="009A00B5">
        <w:rPr>
          <w:rFonts w:ascii="Arial" w:hAnsi="Arial" w:cs="Arial"/>
          <w:bCs/>
          <w:sz w:val="20"/>
          <w:szCs w:val="20"/>
        </w:rPr>
        <w:t>L</w:t>
      </w:r>
      <w:r w:rsidR="001D0E31" w:rsidRPr="00D07E46">
        <w:rPr>
          <w:rFonts w:ascii="Arial" w:hAnsi="Arial" w:cs="Arial"/>
          <w:bCs/>
          <w:sz w:val="20"/>
          <w:szCs w:val="20"/>
        </w:rPr>
        <w:t>atem tego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 roku</w:t>
      </w:r>
      <w:r w:rsidR="0093310B">
        <w:rPr>
          <w:rFonts w:ascii="Arial" w:hAnsi="Arial" w:cs="Arial"/>
          <w:bCs/>
          <w:sz w:val="20"/>
          <w:szCs w:val="20"/>
        </w:rPr>
        <w:t xml:space="preserve"> susza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 dotknęła aż 15 z 16 województw</w:t>
      </w:r>
      <w:r w:rsidR="00EE4D35" w:rsidRPr="00D07E46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! Obszarowo zagraża </w:t>
      </w:r>
      <w:r w:rsidR="0093310B">
        <w:rPr>
          <w:rFonts w:ascii="Arial" w:hAnsi="Arial" w:cs="Arial"/>
          <w:bCs/>
          <w:sz w:val="20"/>
          <w:szCs w:val="20"/>
        </w:rPr>
        <w:t xml:space="preserve">ona </w:t>
      </w:r>
      <w:r w:rsidR="00EE4D35" w:rsidRPr="00D07E46">
        <w:rPr>
          <w:rFonts w:ascii="Arial" w:hAnsi="Arial" w:cs="Arial"/>
          <w:bCs/>
          <w:sz w:val="20"/>
          <w:szCs w:val="20"/>
        </w:rPr>
        <w:t xml:space="preserve">w szczególności pasowi od </w:t>
      </w:r>
      <w:r w:rsidR="00FC30A0">
        <w:rPr>
          <w:rFonts w:ascii="Arial" w:hAnsi="Arial" w:cs="Arial"/>
          <w:bCs/>
          <w:sz w:val="20"/>
          <w:szCs w:val="20"/>
        </w:rPr>
        <w:t xml:space="preserve">województwa lubuskiego, </w:t>
      </w:r>
      <w:r w:rsidR="00EE4D35" w:rsidRPr="00D07E46">
        <w:rPr>
          <w:rFonts w:ascii="Arial" w:hAnsi="Arial" w:cs="Arial"/>
          <w:bCs/>
          <w:sz w:val="20"/>
          <w:szCs w:val="20"/>
        </w:rPr>
        <w:t>przez</w:t>
      </w:r>
      <w:r w:rsidR="003252ED">
        <w:rPr>
          <w:rFonts w:ascii="Arial" w:hAnsi="Arial" w:cs="Arial"/>
          <w:bCs/>
          <w:sz w:val="20"/>
          <w:szCs w:val="20"/>
        </w:rPr>
        <w:t xml:space="preserve"> </w:t>
      </w:r>
      <w:r w:rsidR="00FC30A0">
        <w:rPr>
          <w:rFonts w:ascii="Arial" w:hAnsi="Arial" w:cs="Arial"/>
          <w:bCs/>
          <w:sz w:val="20"/>
          <w:szCs w:val="20"/>
        </w:rPr>
        <w:t>wielkopolskie, mazowieckie po podlaskie i lube</w:t>
      </w:r>
      <w:r w:rsidR="003252ED">
        <w:rPr>
          <w:rFonts w:ascii="Arial" w:hAnsi="Arial" w:cs="Arial"/>
          <w:bCs/>
          <w:sz w:val="20"/>
          <w:szCs w:val="20"/>
        </w:rPr>
        <w:t>lskie oraz województwu śląskiemu</w:t>
      </w:r>
      <w:r w:rsidR="001D0E31" w:rsidRPr="00D07E46">
        <w:rPr>
          <w:rFonts w:ascii="Arial" w:hAnsi="Arial" w:cs="Arial"/>
          <w:bCs/>
          <w:sz w:val="20"/>
          <w:szCs w:val="20"/>
        </w:rPr>
        <w:t>.</w:t>
      </w:r>
    </w:p>
    <w:p w14:paraId="6DF89D77" w14:textId="77777777" w:rsidR="001D0E31" w:rsidRPr="00D07E46" w:rsidRDefault="001D0E31" w:rsidP="00EE4D3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BDDF1B" w14:textId="77777777" w:rsidR="001D0E31" w:rsidRPr="00D07E46" w:rsidRDefault="001D0E31" w:rsidP="00EE4D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7E46">
        <w:rPr>
          <w:rFonts w:ascii="Arial" w:hAnsi="Arial" w:cs="Arial"/>
          <w:b/>
          <w:sz w:val="20"/>
          <w:szCs w:val="20"/>
        </w:rPr>
        <w:t>Czy czeka nas brak wody?</w:t>
      </w:r>
    </w:p>
    <w:p w14:paraId="1024F8D6" w14:textId="77777777" w:rsidR="00EE4D35" w:rsidRPr="00D07E46" w:rsidRDefault="00EE4D35" w:rsidP="00EE4D3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07E46">
        <w:rPr>
          <w:rFonts w:ascii="Arial" w:hAnsi="Arial" w:cs="Arial"/>
          <w:bCs/>
          <w:sz w:val="20"/>
          <w:szCs w:val="20"/>
        </w:rPr>
        <w:t>Z obliczeń prognostycznych wynika, że wartości niedoborów wody w glebie są coraz wyższe, następuje ciągły proces przesuszania się gleby, co dodatkowo zwiększa zagrożenia suszą w kolejnych latach.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 Już teraz została ona odnotowana we wszystkich monitorowanych uprawach.</w:t>
      </w:r>
      <w:r w:rsidR="004F1067">
        <w:rPr>
          <w:rFonts w:ascii="Arial" w:hAnsi="Arial" w:cs="Arial"/>
          <w:bCs/>
          <w:sz w:val="20"/>
          <w:szCs w:val="20"/>
        </w:rPr>
        <w:t xml:space="preserve"> Fala gorąca odczuwalna w całej Europie sprawiła, że we Francji trwające lato to najsuchszy okres niemal od 150 lat!</w:t>
      </w:r>
    </w:p>
    <w:p w14:paraId="756ADE1D" w14:textId="77777777" w:rsidR="00B74840" w:rsidRDefault="00CA316F" w:rsidP="00D07E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Sytuacje</w:t>
      </w:r>
      <w:r w:rsidR="009A00B5">
        <w:rPr>
          <w:rFonts w:ascii="Arial" w:hAnsi="Arial" w:cs="Arial"/>
          <w:bCs/>
          <w:sz w:val="20"/>
          <w:szCs w:val="20"/>
        </w:rPr>
        <w:t>,</w:t>
      </w:r>
      <w:r w:rsidR="004F1067">
        <w:rPr>
          <w:rFonts w:ascii="Arial" w:hAnsi="Arial" w:cs="Arial"/>
          <w:bCs/>
          <w:sz w:val="20"/>
          <w:szCs w:val="20"/>
        </w:rPr>
        <w:t xml:space="preserve"> z </w:t>
      </w:r>
      <w:r>
        <w:rPr>
          <w:rFonts w:ascii="Arial" w:hAnsi="Arial" w:cs="Arial"/>
          <w:bCs/>
          <w:sz w:val="20"/>
          <w:szCs w:val="20"/>
        </w:rPr>
        <w:t xml:space="preserve">jakimi </w:t>
      </w:r>
      <w:r w:rsidR="004F1067">
        <w:rPr>
          <w:rFonts w:ascii="Arial" w:hAnsi="Arial" w:cs="Arial"/>
          <w:bCs/>
          <w:sz w:val="20"/>
          <w:szCs w:val="20"/>
        </w:rPr>
        <w:t xml:space="preserve">przyszło się mierzyć </w:t>
      </w:r>
      <w:r>
        <w:rPr>
          <w:rFonts w:ascii="Arial" w:hAnsi="Arial" w:cs="Arial"/>
          <w:bCs/>
          <w:sz w:val="20"/>
          <w:szCs w:val="20"/>
        </w:rPr>
        <w:t>rolnictwu Starego Kontynentu</w:t>
      </w:r>
      <w:r w:rsidR="003D42FB">
        <w:rPr>
          <w:rFonts w:ascii="Arial" w:hAnsi="Arial" w:cs="Arial"/>
          <w:bCs/>
          <w:sz w:val="20"/>
          <w:szCs w:val="20"/>
        </w:rPr>
        <w:t>,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 nie </w:t>
      </w:r>
      <w:r w:rsidRPr="00D07E46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o</w:t>
      </w:r>
      <w:r w:rsidRPr="00D07E4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ą</w:t>
      </w:r>
      <w:r w:rsidRPr="00D07E46">
        <w:rPr>
          <w:rFonts w:ascii="Arial" w:hAnsi="Arial" w:cs="Arial"/>
          <w:bCs/>
          <w:sz w:val="20"/>
          <w:szCs w:val="20"/>
        </w:rPr>
        <w:t xml:space="preserve"> 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pozostać bez echa. Rada </w:t>
      </w:r>
      <w:r w:rsidR="005A4C04">
        <w:rPr>
          <w:rFonts w:ascii="Arial" w:hAnsi="Arial" w:cs="Arial"/>
          <w:bCs/>
          <w:sz w:val="20"/>
          <w:szCs w:val="20"/>
        </w:rPr>
        <w:t>Europejska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 uzgodniła swoje stanowisko (podejście ogólne) w sprawie rozporządzenia, które pozwoli wykorzystywać ścieki komunalne do nawodnień w rolnictwie</w:t>
      </w:r>
      <w:r w:rsidR="003252ED">
        <w:rPr>
          <w:rFonts w:ascii="Arial" w:hAnsi="Arial" w:cs="Arial"/>
          <w:bCs/>
          <w:sz w:val="20"/>
          <w:szCs w:val="20"/>
        </w:rPr>
        <w:t xml:space="preserve"> w sposób bezpieczny dla środowiska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. Nowe przepisy pomogą Europie dostosować się do skutków zmiany klimatu. </w:t>
      </w:r>
      <w:r w:rsidR="00B74840" w:rsidRPr="00D07E46">
        <w:rPr>
          <w:rFonts w:ascii="Arial" w:hAnsi="Arial" w:cs="Arial"/>
          <w:bCs/>
          <w:sz w:val="20"/>
          <w:szCs w:val="20"/>
        </w:rPr>
        <w:t xml:space="preserve">Zapewnienie dostatecznej ilości do irygacji pól, zwłaszcza podczas upałów i dotkliwych susz, może pomóc zapobiec niedostatkowi zbiorów i brakom żywności. 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Rozporządzenie </w:t>
      </w:r>
      <w:r w:rsidR="00B74840">
        <w:rPr>
          <w:rFonts w:ascii="Arial" w:hAnsi="Arial" w:cs="Arial"/>
          <w:bCs/>
          <w:sz w:val="20"/>
          <w:szCs w:val="20"/>
        </w:rPr>
        <w:t>wdr</w:t>
      </w:r>
      <w:r w:rsidR="005A4C04">
        <w:rPr>
          <w:rFonts w:ascii="Arial" w:hAnsi="Arial" w:cs="Arial"/>
          <w:bCs/>
          <w:sz w:val="20"/>
          <w:szCs w:val="20"/>
        </w:rPr>
        <w:t>a</w:t>
      </w:r>
      <w:r w:rsidR="00B74840">
        <w:rPr>
          <w:rFonts w:ascii="Arial" w:hAnsi="Arial" w:cs="Arial"/>
          <w:bCs/>
          <w:sz w:val="20"/>
          <w:szCs w:val="20"/>
        </w:rPr>
        <w:t>ż</w:t>
      </w:r>
      <w:r w:rsidR="005A4C04">
        <w:rPr>
          <w:rFonts w:ascii="Arial" w:hAnsi="Arial" w:cs="Arial"/>
          <w:bCs/>
          <w:sz w:val="20"/>
          <w:szCs w:val="20"/>
        </w:rPr>
        <w:t>a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 ide</w:t>
      </w:r>
      <w:r w:rsidR="005A4C04">
        <w:rPr>
          <w:rFonts w:ascii="Arial" w:hAnsi="Arial" w:cs="Arial"/>
          <w:bCs/>
          <w:sz w:val="20"/>
          <w:szCs w:val="20"/>
        </w:rPr>
        <w:t>ę</w:t>
      </w:r>
      <w:r w:rsidR="001D0E31" w:rsidRPr="00D07E46">
        <w:rPr>
          <w:rFonts w:ascii="Arial" w:hAnsi="Arial" w:cs="Arial"/>
          <w:bCs/>
          <w:sz w:val="20"/>
          <w:szCs w:val="20"/>
        </w:rPr>
        <w:t xml:space="preserve"> gospodarki o obiegu zamkniętym. </w:t>
      </w:r>
      <w:r w:rsidR="00D07E46" w:rsidRPr="00D07E46">
        <w:rPr>
          <w:rFonts w:ascii="Arial" w:hAnsi="Arial" w:cs="Arial"/>
          <w:bCs/>
          <w:sz w:val="20"/>
          <w:szCs w:val="20"/>
        </w:rPr>
        <w:t xml:space="preserve">Ponowne wykorzystanie wody jest </w:t>
      </w:r>
      <w:r w:rsidR="00B74840">
        <w:rPr>
          <w:rFonts w:ascii="Arial" w:hAnsi="Arial" w:cs="Arial"/>
          <w:bCs/>
          <w:sz w:val="20"/>
          <w:szCs w:val="20"/>
        </w:rPr>
        <w:t>korzystniejsze</w:t>
      </w:r>
      <w:r w:rsidR="00D07E46" w:rsidRPr="00D07E46">
        <w:rPr>
          <w:rFonts w:ascii="Arial" w:hAnsi="Arial" w:cs="Arial"/>
          <w:bCs/>
          <w:sz w:val="20"/>
          <w:szCs w:val="20"/>
        </w:rPr>
        <w:t xml:space="preserve"> dla środowiska niż alternatywne metody zaopatrzenia, takie jak </w:t>
      </w:r>
      <w:r w:rsidR="00D07E46" w:rsidRPr="00D07E46">
        <w:rPr>
          <w:rFonts w:ascii="Arial" w:hAnsi="Arial" w:cs="Arial"/>
          <w:bCs/>
          <w:sz w:val="20"/>
          <w:szCs w:val="20"/>
        </w:rPr>
        <w:lastRenderedPageBreak/>
        <w:t>przerzuty wody czy odsalanie. Now</w:t>
      </w:r>
      <w:r w:rsidR="004F1067">
        <w:rPr>
          <w:rFonts w:ascii="Arial" w:hAnsi="Arial" w:cs="Arial"/>
          <w:bCs/>
          <w:sz w:val="20"/>
          <w:szCs w:val="20"/>
        </w:rPr>
        <w:t xml:space="preserve">e </w:t>
      </w:r>
      <w:r w:rsidR="00D07E46" w:rsidRPr="00D07E46">
        <w:rPr>
          <w:rFonts w:ascii="Arial" w:hAnsi="Arial" w:cs="Arial"/>
          <w:bCs/>
          <w:sz w:val="20"/>
          <w:szCs w:val="20"/>
        </w:rPr>
        <w:t xml:space="preserve">przepisy będą szczególnie użyteczne w regionach, w których </w:t>
      </w:r>
      <w:r w:rsidR="00CC29DD">
        <w:rPr>
          <w:rFonts w:ascii="Arial" w:hAnsi="Arial" w:cs="Arial"/>
          <w:bCs/>
          <w:sz w:val="20"/>
          <w:szCs w:val="20"/>
        </w:rPr>
        <w:t>zasoby wód są małe, a w których rolnictwo należy do głównych sektorów, będących bazą rozwoju</w:t>
      </w:r>
      <w:r w:rsidR="00D07E46" w:rsidRPr="00D07E46">
        <w:rPr>
          <w:rFonts w:ascii="Arial" w:hAnsi="Arial" w:cs="Arial"/>
          <w:bCs/>
          <w:sz w:val="20"/>
          <w:szCs w:val="20"/>
        </w:rPr>
        <w:t xml:space="preserve">. </w:t>
      </w:r>
    </w:p>
    <w:p w14:paraId="1FD7FD77" w14:textId="77777777" w:rsidR="00D07E46" w:rsidRPr="00D07E46" w:rsidRDefault="00B74840" w:rsidP="00D07E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4840">
        <w:rPr>
          <w:rFonts w:ascii="Arial" w:hAnsi="Arial" w:cs="Arial"/>
          <w:bCs/>
          <w:iCs/>
          <w:sz w:val="20"/>
          <w:szCs w:val="20"/>
        </w:rPr>
        <w:t xml:space="preserve">Nowe przepisy to przykład </w:t>
      </w:r>
      <w:r>
        <w:rPr>
          <w:rFonts w:ascii="Arial" w:hAnsi="Arial" w:cs="Arial"/>
          <w:bCs/>
          <w:iCs/>
          <w:sz w:val="20"/>
          <w:szCs w:val="20"/>
        </w:rPr>
        <w:t xml:space="preserve">adaptacji do zmian klimatu, która służy ochronie </w:t>
      </w:r>
      <w:r w:rsidRPr="00B74840">
        <w:rPr>
          <w:rFonts w:ascii="Arial" w:hAnsi="Arial" w:cs="Arial"/>
          <w:bCs/>
          <w:iCs/>
          <w:sz w:val="20"/>
          <w:szCs w:val="20"/>
        </w:rPr>
        <w:t>zasob</w:t>
      </w:r>
      <w:r w:rsidR="005A4C04">
        <w:rPr>
          <w:rFonts w:ascii="Arial" w:hAnsi="Arial" w:cs="Arial"/>
          <w:bCs/>
          <w:iCs/>
          <w:sz w:val="20"/>
          <w:szCs w:val="20"/>
        </w:rPr>
        <w:t xml:space="preserve">ów </w:t>
      </w:r>
      <w:r w:rsidRPr="00B74840">
        <w:rPr>
          <w:rFonts w:ascii="Arial" w:hAnsi="Arial" w:cs="Arial"/>
          <w:bCs/>
          <w:iCs/>
          <w:sz w:val="20"/>
          <w:szCs w:val="20"/>
        </w:rPr>
        <w:t>przyrody.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F1067">
        <w:rPr>
          <w:rFonts w:ascii="Arial" w:hAnsi="Arial" w:cs="Arial"/>
          <w:bCs/>
          <w:sz w:val="20"/>
          <w:szCs w:val="20"/>
        </w:rPr>
        <w:t xml:space="preserve">Wdrożenie nowych </w:t>
      </w:r>
      <w:r w:rsidR="005A4C04">
        <w:rPr>
          <w:rFonts w:ascii="Arial" w:hAnsi="Arial" w:cs="Arial"/>
          <w:bCs/>
          <w:sz w:val="20"/>
          <w:szCs w:val="20"/>
        </w:rPr>
        <w:t xml:space="preserve">przepisów wiążę się </w:t>
      </w:r>
      <w:r w:rsidR="004F1067">
        <w:rPr>
          <w:rFonts w:ascii="Arial" w:hAnsi="Arial" w:cs="Arial"/>
          <w:bCs/>
          <w:sz w:val="20"/>
          <w:szCs w:val="20"/>
        </w:rPr>
        <w:t>z koniecznoś</w:t>
      </w:r>
      <w:r w:rsidR="009A00B5">
        <w:rPr>
          <w:rFonts w:ascii="Arial" w:hAnsi="Arial" w:cs="Arial"/>
          <w:bCs/>
          <w:sz w:val="20"/>
          <w:szCs w:val="20"/>
        </w:rPr>
        <w:t>cią</w:t>
      </w:r>
      <w:r w:rsidR="004F1067">
        <w:rPr>
          <w:rFonts w:ascii="Arial" w:hAnsi="Arial" w:cs="Arial"/>
          <w:bCs/>
          <w:sz w:val="20"/>
          <w:szCs w:val="20"/>
        </w:rPr>
        <w:t xml:space="preserve"> podjęcia konkretnych działań.</w:t>
      </w:r>
    </w:p>
    <w:p w14:paraId="3C238CAE" w14:textId="77777777" w:rsidR="00D07E46" w:rsidRPr="00D07E46" w:rsidRDefault="00D07E46" w:rsidP="00B74840">
      <w:pPr>
        <w:tabs>
          <w:tab w:val="left" w:pos="261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D8CFDE" w14:textId="77777777" w:rsidR="00EE4D35" w:rsidRDefault="00D07E46" w:rsidP="00D07E46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- </w:t>
      </w:r>
      <w:r w:rsidR="00B74840">
        <w:rPr>
          <w:rFonts w:ascii="Arial" w:hAnsi="Arial" w:cs="Arial"/>
          <w:bCs/>
          <w:i/>
          <w:iCs/>
          <w:sz w:val="20"/>
          <w:szCs w:val="20"/>
        </w:rPr>
        <w:t>Nowym przepisom</w:t>
      </w:r>
      <w:r w:rsidRPr="00D07E4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74840">
        <w:rPr>
          <w:rFonts w:ascii="Arial" w:hAnsi="Arial" w:cs="Arial"/>
          <w:bCs/>
          <w:i/>
          <w:iCs/>
          <w:sz w:val="20"/>
          <w:szCs w:val="20"/>
        </w:rPr>
        <w:t>powinn</w:t>
      </w:r>
      <w:r w:rsidR="005A4C04">
        <w:rPr>
          <w:rFonts w:ascii="Arial" w:hAnsi="Arial" w:cs="Arial"/>
          <w:bCs/>
          <w:i/>
          <w:iCs/>
          <w:sz w:val="20"/>
          <w:szCs w:val="20"/>
        </w:rPr>
        <w:t xml:space="preserve">o </w:t>
      </w:r>
      <w:r w:rsidRPr="00D07E46">
        <w:rPr>
          <w:rFonts w:ascii="Arial" w:hAnsi="Arial" w:cs="Arial"/>
          <w:bCs/>
          <w:i/>
          <w:iCs/>
          <w:sz w:val="20"/>
          <w:szCs w:val="20"/>
        </w:rPr>
        <w:t xml:space="preserve">towarzyszyć </w:t>
      </w:r>
      <w:r>
        <w:rPr>
          <w:rFonts w:ascii="Arial" w:hAnsi="Arial" w:cs="Arial"/>
          <w:bCs/>
          <w:i/>
          <w:iCs/>
          <w:sz w:val="20"/>
          <w:szCs w:val="20"/>
        </w:rPr>
        <w:t>wsparcie na poziomie kompetencji miękkich</w:t>
      </w:r>
      <w:r w:rsidR="004A35E9">
        <w:rPr>
          <w:rFonts w:ascii="Arial" w:hAnsi="Arial" w:cs="Arial"/>
          <w:bCs/>
          <w:i/>
          <w:iCs/>
          <w:sz w:val="20"/>
          <w:szCs w:val="20"/>
        </w:rPr>
        <w:t>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jak szkolenia i doradztwo technologiczne,</w:t>
      </w:r>
      <w:r w:rsidR="004A35E9">
        <w:rPr>
          <w:rFonts w:ascii="Arial" w:hAnsi="Arial" w:cs="Arial"/>
          <w:bCs/>
          <w:i/>
          <w:iCs/>
          <w:sz w:val="20"/>
          <w:szCs w:val="20"/>
        </w:rPr>
        <w:t xml:space="preserve"> pokazujące konieczność zastosowania nowych metod,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ale i wsparcie finansowe gospodarstw. Tylko takie </w:t>
      </w:r>
      <w:r w:rsidR="00CC29DD">
        <w:rPr>
          <w:rFonts w:ascii="Arial" w:hAnsi="Arial" w:cs="Arial"/>
          <w:bCs/>
          <w:i/>
          <w:iCs/>
          <w:sz w:val="20"/>
          <w:szCs w:val="20"/>
        </w:rPr>
        <w:t>zasoby</w:t>
      </w:r>
      <w:r w:rsidR="0093310B">
        <w:rPr>
          <w:rFonts w:ascii="Arial" w:hAnsi="Arial" w:cs="Arial"/>
          <w:bCs/>
          <w:i/>
          <w:iCs/>
          <w:sz w:val="20"/>
          <w:szCs w:val="20"/>
        </w:rPr>
        <w:t>: wiedzy,</w:t>
      </w:r>
      <w:r w:rsidR="00CC29DD">
        <w:rPr>
          <w:rFonts w:ascii="Arial" w:hAnsi="Arial" w:cs="Arial"/>
          <w:bCs/>
          <w:i/>
          <w:iCs/>
          <w:sz w:val="20"/>
          <w:szCs w:val="20"/>
        </w:rPr>
        <w:t xml:space="preserve"> ludzkie</w:t>
      </w:r>
      <w:r w:rsidR="00CC29DD" w:rsidRPr="00D07E4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C29DD">
        <w:rPr>
          <w:rFonts w:ascii="Arial" w:hAnsi="Arial" w:cs="Arial"/>
          <w:bCs/>
          <w:i/>
          <w:iCs/>
          <w:sz w:val="20"/>
          <w:szCs w:val="20"/>
        </w:rPr>
        <w:t>i finansowe</w:t>
      </w:r>
      <w:r w:rsidR="0093310B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CC29DD" w:rsidRPr="00D07E46">
        <w:rPr>
          <w:rFonts w:ascii="Arial" w:hAnsi="Arial" w:cs="Arial"/>
          <w:bCs/>
          <w:i/>
          <w:iCs/>
          <w:sz w:val="20"/>
          <w:szCs w:val="20"/>
        </w:rPr>
        <w:t>pozw</w:t>
      </w:r>
      <w:r w:rsidR="00CC29DD">
        <w:rPr>
          <w:rFonts w:ascii="Arial" w:hAnsi="Arial" w:cs="Arial"/>
          <w:bCs/>
          <w:i/>
          <w:iCs/>
          <w:sz w:val="20"/>
          <w:szCs w:val="20"/>
        </w:rPr>
        <w:t>o</w:t>
      </w:r>
      <w:r w:rsidR="00CC29DD" w:rsidRPr="00D07E46">
        <w:rPr>
          <w:rFonts w:ascii="Arial" w:hAnsi="Arial" w:cs="Arial"/>
          <w:bCs/>
          <w:i/>
          <w:iCs/>
          <w:sz w:val="20"/>
          <w:szCs w:val="20"/>
        </w:rPr>
        <w:t>l</w:t>
      </w:r>
      <w:r w:rsidR="00CC29DD">
        <w:rPr>
          <w:rFonts w:ascii="Arial" w:hAnsi="Arial" w:cs="Arial"/>
          <w:bCs/>
          <w:i/>
          <w:iCs/>
          <w:sz w:val="20"/>
          <w:szCs w:val="20"/>
        </w:rPr>
        <w:t xml:space="preserve">ą </w:t>
      </w:r>
      <w:r w:rsidR="00EE4D35" w:rsidRPr="00D07E46">
        <w:rPr>
          <w:rFonts w:ascii="Arial" w:hAnsi="Arial" w:cs="Arial"/>
          <w:bCs/>
          <w:i/>
          <w:iCs/>
          <w:sz w:val="20"/>
          <w:szCs w:val="20"/>
        </w:rPr>
        <w:t>dostosować produkcję</w:t>
      </w:r>
      <w:r w:rsidR="00B74840">
        <w:rPr>
          <w:rFonts w:ascii="Arial" w:hAnsi="Arial" w:cs="Arial"/>
          <w:bCs/>
          <w:i/>
          <w:iCs/>
          <w:sz w:val="20"/>
          <w:szCs w:val="20"/>
        </w:rPr>
        <w:t xml:space="preserve"> rolną</w:t>
      </w:r>
      <w:r w:rsidR="00EE4D35" w:rsidRPr="00D07E46">
        <w:rPr>
          <w:rFonts w:ascii="Arial" w:hAnsi="Arial" w:cs="Arial"/>
          <w:bCs/>
          <w:i/>
          <w:iCs/>
          <w:sz w:val="20"/>
          <w:szCs w:val="20"/>
        </w:rPr>
        <w:t xml:space="preserve"> do </w:t>
      </w:r>
      <w:r w:rsidR="00B74840">
        <w:rPr>
          <w:rFonts w:ascii="Arial" w:hAnsi="Arial" w:cs="Arial"/>
          <w:bCs/>
          <w:i/>
          <w:iCs/>
          <w:sz w:val="20"/>
          <w:szCs w:val="20"/>
        </w:rPr>
        <w:t>zmieniających się warunków klimatycznych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A35E9" w:rsidRPr="004A35E9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4A35E9" w:rsidRPr="004A35E9">
        <w:rPr>
          <w:rFonts w:ascii="Arial" w:hAnsi="Arial" w:cs="Arial"/>
          <w:b/>
          <w:i/>
          <w:iCs/>
          <w:sz w:val="20"/>
          <w:szCs w:val="20"/>
        </w:rPr>
        <w:t>mówi dr inż. Krystian Szczepański, Dyrektor IOŚ-PIB.</w:t>
      </w:r>
    </w:p>
    <w:p w14:paraId="2AAB5DA1" w14:textId="77777777" w:rsidR="00D07E46" w:rsidRDefault="00D07E46" w:rsidP="00D07E46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B33A522" w14:textId="7F140041" w:rsidR="004A35E9" w:rsidRDefault="004A35E9" w:rsidP="004F106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35E9">
        <w:rPr>
          <w:rFonts w:ascii="Arial" w:hAnsi="Arial" w:cs="Arial"/>
          <w:bCs/>
          <w:sz w:val="20"/>
          <w:szCs w:val="20"/>
        </w:rPr>
        <w:t>Obszary wiejskie, głównie ze względu na prowadzoną tam działalność rolniczą, stanowią obszar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szczególnie wrażliwy na zmiany klimatu. Fakt ten wskazuje na konieczność podjęcia działa</w:t>
      </w:r>
      <w:r>
        <w:rPr>
          <w:rFonts w:ascii="Arial" w:hAnsi="Arial" w:cs="Arial"/>
          <w:bCs/>
          <w:sz w:val="20"/>
          <w:szCs w:val="20"/>
        </w:rPr>
        <w:t xml:space="preserve">ń </w:t>
      </w:r>
      <w:r w:rsidRPr="004A35E9">
        <w:rPr>
          <w:rFonts w:ascii="Arial" w:hAnsi="Arial" w:cs="Arial"/>
          <w:bCs/>
          <w:sz w:val="20"/>
          <w:szCs w:val="20"/>
        </w:rPr>
        <w:t>adaptacyjnych zarówno w odniesieniu do ochrony ludności w sytuacjach kryzysowych</w:t>
      </w:r>
      <w:r w:rsidR="009A00B5">
        <w:rPr>
          <w:rFonts w:ascii="Arial" w:hAnsi="Arial" w:cs="Arial"/>
          <w:bCs/>
          <w:sz w:val="20"/>
          <w:szCs w:val="20"/>
        </w:rPr>
        <w:t>,</w:t>
      </w:r>
      <w:r w:rsidRPr="004A35E9">
        <w:rPr>
          <w:rFonts w:ascii="Arial" w:hAnsi="Arial" w:cs="Arial"/>
          <w:bCs/>
          <w:sz w:val="20"/>
          <w:szCs w:val="20"/>
        </w:rPr>
        <w:t xml:space="preserve"> jak i niezbędnych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dostosowa</w:t>
      </w:r>
      <w:r>
        <w:rPr>
          <w:rFonts w:ascii="Arial" w:hAnsi="Arial" w:cs="Arial"/>
          <w:bCs/>
          <w:sz w:val="20"/>
          <w:szCs w:val="20"/>
        </w:rPr>
        <w:t>ń</w:t>
      </w:r>
      <w:r w:rsidRPr="004A35E9">
        <w:rPr>
          <w:rFonts w:ascii="Arial" w:hAnsi="Arial" w:cs="Arial"/>
          <w:bCs/>
          <w:sz w:val="20"/>
          <w:szCs w:val="20"/>
        </w:rPr>
        <w:t xml:space="preserve"> w produkcji rolniczej.</w:t>
      </w:r>
      <w:r>
        <w:rPr>
          <w:rFonts w:ascii="Arial" w:hAnsi="Arial" w:cs="Arial"/>
          <w:bCs/>
          <w:sz w:val="20"/>
          <w:szCs w:val="20"/>
        </w:rPr>
        <w:t xml:space="preserve"> Już w „</w:t>
      </w:r>
      <w:r w:rsidRPr="004A35E9">
        <w:rPr>
          <w:rFonts w:ascii="Arial" w:hAnsi="Arial" w:cs="Arial"/>
          <w:bCs/>
          <w:sz w:val="20"/>
          <w:szCs w:val="20"/>
        </w:rPr>
        <w:t>Strategiczny</w:t>
      </w:r>
      <w:r>
        <w:rPr>
          <w:rFonts w:ascii="Arial" w:hAnsi="Arial" w:cs="Arial"/>
          <w:bCs/>
          <w:sz w:val="20"/>
          <w:szCs w:val="20"/>
        </w:rPr>
        <w:t>m</w:t>
      </w:r>
      <w:r w:rsidRPr="004A35E9">
        <w:rPr>
          <w:rFonts w:ascii="Arial" w:hAnsi="Arial" w:cs="Arial"/>
          <w:bCs/>
          <w:sz w:val="20"/>
          <w:szCs w:val="20"/>
        </w:rPr>
        <w:t xml:space="preserve"> plan</w:t>
      </w:r>
      <w:r>
        <w:rPr>
          <w:rFonts w:ascii="Arial" w:hAnsi="Arial" w:cs="Arial"/>
          <w:bCs/>
          <w:sz w:val="20"/>
          <w:szCs w:val="20"/>
        </w:rPr>
        <w:t>ie</w:t>
      </w:r>
      <w:r w:rsidRPr="004A35E9">
        <w:rPr>
          <w:rFonts w:ascii="Arial" w:hAnsi="Arial" w:cs="Arial"/>
          <w:bCs/>
          <w:sz w:val="20"/>
          <w:szCs w:val="20"/>
        </w:rPr>
        <w:t xml:space="preserve"> adaptacji dla sektorów 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obszarów wrażliwych na zmiany klimatu do roku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z perspektywą do roku 2030</w:t>
      </w:r>
      <w:r>
        <w:rPr>
          <w:rFonts w:ascii="Arial" w:hAnsi="Arial" w:cs="Arial"/>
          <w:bCs/>
          <w:sz w:val="20"/>
          <w:szCs w:val="20"/>
        </w:rPr>
        <w:t>”</w:t>
      </w:r>
      <w:r w:rsidR="00CC29DD">
        <w:rPr>
          <w:rFonts w:ascii="Arial" w:hAnsi="Arial" w:cs="Arial"/>
          <w:bCs/>
          <w:sz w:val="20"/>
          <w:szCs w:val="20"/>
        </w:rPr>
        <w:t>, przyjętym przez Rząd w 2013 r.,</w:t>
      </w:r>
      <w:r>
        <w:rPr>
          <w:rFonts w:ascii="Arial" w:hAnsi="Arial" w:cs="Arial"/>
          <w:bCs/>
          <w:sz w:val="20"/>
          <w:szCs w:val="20"/>
        </w:rPr>
        <w:t xml:space="preserve"> mówi się o działaniach priorytetowych</w:t>
      </w:r>
      <w:r w:rsidR="00CC29DD">
        <w:rPr>
          <w:rFonts w:ascii="Arial" w:hAnsi="Arial" w:cs="Arial"/>
          <w:bCs/>
          <w:sz w:val="20"/>
          <w:szCs w:val="20"/>
        </w:rPr>
        <w:t xml:space="preserve"> w rolnictwie</w:t>
      </w:r>
      <w:r w:rsidR="00F64362">
        <w:rPr>
          <w:rFonts w:ascii="Arial" w:hAnsi="Arial" w:cs="Arial"/>
          <w:bCs/>
          <w:sz w:val="20"/>
          <w:szCs w:val="20"/>
        </w:rPr>
        <w:t>. Należą do nich:</w:t>
      </w:r>
      <w:r>
        <w:rPr>
          <w:rFonts w:ascii="Arial" w:hAnsi="Arial" w:cs="Arial"/>
          <w:bCs/>
          <w:sz w:val="20"/>
          <w:szCs w:val="20"/>
        </w:rPr>
        <w:t xml:space="preserve"> r</w:t>
      </w:r>
      <w:r w:rsidRPr="004A35E9">
        <w:rPr>
          <w:rFonts w:ascii="Arial" w:hAnsi="Arial" w:cs="Arial"/>
          <w:bCs/>
          <w:sz w:val="20"/>
          <w:szCs w:val="20"/>
        </w:rPr>
        <w:t>ozw</w:t>
      </w:r>
      <w:r w:rsidR="00F64362">
        <w:rPr>
          <w:rFonts w:ascii="Arial" w:hAnsi="Arial" w:cs="Arial"/>
          <w:bCs/>
          <w:sz w:val="20"/>
          <w:szCs w:val="20"/>
        </w:rPr>
        <w:t>ój</w:t>
      </w:r>
      <w:r w:rsidRPr="004A35E9">
        <w:rPr>
          <w:rFonts w:ascii="Arial" w:hAnsi="Arial" w:cs="Arial"/>
          <w:bCs/>
          <w:sz w:val="20"/>
          <w:szCs w:val="20"/>
        </w:rPr>
        <w:t xml:space="preserve"> systemów monitoringu i wczesnego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ostrzegania o możliwych skutkach zmian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klimatycznych dla produkcji roślinnej 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zwierzęcej</w:t>
      </w:r>
      <w:r w:rsidR="007B3D4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w</w:t>
      </w:r>
      <w:r w:rsidRPr="004A35E9">
        <w:rPr>
          <w:rFonts w:ascii="Arial" w:hAnsi="Arial" w:cs="Arial"/>
          <w:bCs/>
          <w:sz w:val="20"/>
          <w:szCs w:val="20"/>
        </w:rPr>
        <w:t>sparci</w:t>
      </w:r>
      <w:r w:rsidR="00F64362">
        <w:rPr>
          <w:rFonts w:ascii="Arial" w:hAnsi="Arial" w:cs="Arial"/>
          <w:bCs/>
          <w:sz w:val="20"/>
          <w:szCs w:val="20"/>
        </w:rPr>
        <w:t>e</w:t>
      </w:r>
      <w:r w:rsidRPr="004A35E9">
        <w:rPr>
          <w:rFonts w:ascii="Arial" w:hAnsi="Arial" w:cs="Arial"/>
          <w:bCs/>
          <w:sz w:val="20"/>
          <w:szCs w:val="20"/>
        </w:rPr>
        <w:t xml:space="preserve"> inwestycyjn</w:t>
      </w:r>
      <w:r>
        <w:rPr>
          <w:rFonts w:ascii="Arial" w:hAnsi="Arial" w:cs="Arial"/>
          <w:bCs/>
          <w:sz w:val="20"/>
          <w:szCs w:val="20"/>
        </w:rPr>
        <w:t>e</w:t>
      </w:r>
      <w:r w:rsidRPr="004A35E9">
        <w:rPr>
          <w:rFonts w:ascii="Arial" w:hAnsi="Arial" w:cs="Arial"/>
          <w:bCs/>
          <w:sz w:val="20"/>
          <w:szCs w:val="20"/>
        </w:rPr>
        <w:t xml:space="preserve"> gospodarstw</w:t>
      </w:r>
      <w:r w:rsidR="007B3D40">
        <w:rPr>
          <w:rFonts w:ascii="Arial" w:hAnsi="Arial" w:cs="Arial"/>
          <w:bCs/>
          <w:sz w:val="20"/>
          <w:szCs w:val="20"/>
        </w:rPr>
        <w:t xml:space="preserve">, </w:t>
      </w:r>
      <w:r w:rsidRPr="004A35E9">
        <w:rPr>
          <w:rFonts w:ascii="Arial" w:hAnsi="Arial" w:cs="Arial"/>
          <w:bCs/>
          <w:sz w:val="20"/>
          <w:szCs w:val="20"/>
        </w:rPr>
        <w:t>doradztw</w:t>
      </w:r>
      <w:r w:rsidR="00F64362">
        <w:rPr>
          <w:rFonts w:ascii="Arial" w:hAnsi="Arial" w:cs="Arial"/>
          <w:bCs/>
          <w:sz w:val="20"/>
          <w:szCs w:val="20"/>
        </w:rPr>
        <w:t>o</w:t>
      </w:r>
      <w:r w:rsidRPr="004A35E9">
        <w:rPr>
          <w:rFonts w:ascii="Arial" w:hAnsi="Arial" w:cs="Arial"/>
          <w:bCs/>
          <w:sz w:val="20"/>
          <w:szCs w:val="20"/>
        </w:rPr>
        <w:t xml:space="preserve"> technologiczn</w:t>
      </w:r>
      <w:r w:rsidR="00F64362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uwzględniając</w:t>
      </w:r>
      <w:r w:rsidR="00F64362">
        <w:rPr>
          <w:rFonts w:ascii="Arial" w:hAnsi="Arial" w:cs="Arial"/>
          <w:bCs/>
          <w:sz w:val="20"/>
          <w:szCs w:val="20"/>
        </w:rPr>
        <w:t>e</w:t>
      </w:r>
      <w:r w:rsidRPr="004A35E9">
        <w:rPr>
          <w:rFonts w:ascii="Arial" w:hAnsi="Arial" w:cs="Arial"/>
          <w:bCs/>
          <w:sz w:val="20"/>
          <w:szCs w:val="20"/>
        </w:rPr>
        <w:t xml:space="preserve"> aspekty dostosowania produkcji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rolnej do zwiększonego ryzyka klimatycznego i</w:t>
      </w:r>
      <w:r w:rsidR="004F1067">
        <w:rPr>
          <w:rFonts w:ascii="Arial" w:hAnsi="Arial" w:cs="Arial"/>
          <w:bCs/>
          <w:sz w:val="20"/>
          <w:szCs w:val="20"/>
        </w:rPr>
        <w:t xml:space="preserve"> </w:t>
      </w:r>
      <w:r w:rsidRPr="004A35E9">
        <w:rPr>
          <w:rFonts w:ascii="Arial" w:hAnsi="Arial" w:cs="Arial"/>
          <w:bCs/>
          <w:sz w:val="20"/>
          <w:szCs w:val="20"/>
        </w:rPr>
        <w:t>przeciwdziałania zmianom klimatu</w:t>
      </w:r>
      <w:r w:rsidR="007B3D40">
        <w:rPr>
          <w:rFonts w:ascii="Arial" w:hAnsi="Arial" w:cs="Arial"/>
          <w:bCs/>
          <w:sz w:val="20"/>
          <w:szCs w:val="20"/>
        </w:rPr>
        <w:t xml:space="preserve">, a także </w:t>
      </w:r>
      <w:r w:rsidR="004F1067">
        <w:rPr>
          <w:rFonts w:ascii="Arial" w:hAnsi="Arial" w:cs="Arial"/>
          <w:bCs/>
          <w:sz w:val="20"/>
          <w:szCs w:val="20"/>
        </w:rPr>
        <w:t>d</w:t>
      </w:r>
      <w:r w:rsidR="004F1067" w:rsidRPr="004F1067">
        <w:rPr>
          <w:rFonts w:ascii="Arial" w:hAnsi="Arial" w:cs="Arial"/>
          <w:bCs/>
          <w:sz w:val="20"/>
          <w:szCs w:val="20"/>
        </w:rPr>
        <w:t>oskonalenie systemu tworzenia i zarządzania</w:t>
      </w:r>
      <w:r w:rsidR="004F1067">
        <w:rPr>
          <w:rFonts w:ascii="Arial" w:hAnsi="Arial" w:cs="Arial"/>
          <w:bCs/>
          <w:sz w:val="20"/>
          <w:szCs w:val="20"/>
        </w:rPr>
        <w:t xml:space="preserve"> </w:t>
      </w:r>
      <w:r w:rsidR="004F1067" w:rsidRPr="004F1067">
        <w:rPr>
          <w:rFonts w:ascii="Arial" w:hAnsi="Arial" w:cs="Arial"/>
          <w:bCs/>
          <w:sz w:val="20"/>
          <w:szCs w:val="20"/>
        </w:rPr>
        <w:t>rezerwami żywności, materiału siewnego i paszy</w:t>
      </w:r>
      <w:r w:rsidR="004F1067">
        <w:rPr>
          <w:rFonts w:ascii="Arial" w:hAnsi="Arial" w:cs="Arial"/>
          <w:bCs/>
          <w:sz w:val="20"/>
          <w:szCs w:val="20"/>
        </w:rPr>
        <w:t xml:space="preserve"> </w:t>
      </w:r>
      <w:r w:rsidR="004F1067" w:rsidRPr="004F1067">
        <w:rPr>
          <w:rFonts w:ascii="Arial" w:hAnsi="Arial" w:cs="Arial"/>
          <w:bCs/>
          <w:sz w:val="20"/>
          <w:szCs w:val="20"/>
        </w:rPr>
        <w:t>na wypadek nieurodzaju.</w:t>
      </w:r>
      <w:r w:rsidR="004F1067">
        <w:rPr>
          <w:rFonts w:ascii="Arial" w:hAnsi="Arial" w:cs="Arial"/>
          <w:bCs/>
          <w:sz w:val="20"/>
          <w:szCs w:val="20"/>
        </w:rPr>
        <w:t xml:space="preserve"> Jeśli </w:t>
      </w:r>
      <w:r w:rsidR="00CC29DD">
        <w:rPr>
          <w:rFonts w:ascii="Arial" w:hAnsi="Arial" w:cs="Arial"/>
          <w:bCs/>
          <w:sz w:val="20"/>
          <w:szCs w:val="20"/>
        </w:rPr>
        <w:t xml:space="preserve">nie dostosujemy rolnictwa </w:t>
      </w:r>
      <w:r w:rsidR="004F1067">
        <w:rPr>
          <w:rFonts w:ascii="Arial" w:hAnsi="Arial" w:cs="Arial"/>
          <w:bCs/>
          <w:sz w:val="20"/>
          <w:szCs w:val="20"/>
        </w:rPr>
        <w:t>do zmian klimatu</w:t>
      </w:r>
      <w:r w:rsidR="006B4034">
        <w:rPr>
          <w:rFonts w:ascii="Arial" w:hAnsi="Arial" w:cs="Arial"/>
          <w:bCs/>
          <w:sz w:val="20"/>
          <w:szCs w:val="20"/>
        </w:rPr>
        <w:t>,</w:t>
      </w:r>
      <w:r w:rsidR="00CC29DD">
        <w:rPr>
          <w:rFonts w:ascii="Arial" w:hAnsi="Arial" w:cs="Arial"/>
          <w:bCs/>
          <w:sz w:val="20"/>
          <w:szCs w:val="20"/>
        </w:rPr>
        <w:t xml:space="preserve"> wizja nieurodzaju spowodowan</w:t>
      </w:r>
      <w:r w:rsidR="00332170">
        <w:rPr>
          <w:rFonts w:ascii="Arial" w:hAnsi="Arial" w:cs="Arial"/>
          <w:bCs/>
          <w:sz w:val="20"/>
          <w:szCs w:val="20"/>
        </w:rPr>
        <w:t>ego</w:t>
      </w:r>
      <w:r w:rsidR="00CC29DD">
        <w:rPr>
          <w:rFonts w:ascii="Arial" w:hAnsi="Arial" w:cs="Arial"/>
          <w:bCs/>
          <w:sz w:val="20"/>
          <w:szCs w:val="20"/>
        </w:rPr>
        <w:t xml:space="preserve"> zjawiskami ekstremalnymi </w:t>
      </w:r>
      <w:r w:rsidR="00F64362">
        <w:rPr>
          <w:rFonts w:ascii="Arial" w:hAnsi="Arial" w:cs="Arial"/>
          <w:bCs/>
          <w:sz w:val="20"/>
          <w:szCs w:val="20"/>
        </w:rPr>
        <w:t>może się ziścić</w:t>
      </w:r>
      <w:r w:rsidR="004F1067">
        <w:rPr>
          <w:rFonts w:ascii="Arial" w:hAnsi="Arial" w:cs="Arial"/>
          <w:bCs/>
          <w:sz w:val="20"/>
          <w:szCs w:val="20"/>
        </w:rPr>
        <w:t xml:space="preserve">. </w:t>
      </w:r>
    </w:p>
    <w:p w14:paraId="5752D34E" w14:textId="77777777" w:rsidR="004A35E9" w:rsidRDefault="004A35E9" w:rsidP="00B71A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813BE4" w14:textId="73366D02" w:rsidR="00DD7691" w:rsidRPr="00B71A5A" w:rsidRDefault="00DD7691" w:rsidP="00B71A5A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Więcej informacji na temat </w:t>
      </w:r>
      <w:r w:rsidR="00930772">
        <w:rPr>
          <w:rFonts w:ascii="Arial" w:hAnsi="Arial" w:cs="Arial"/>
          <w:sz w:val="20"/>
        </w:rPr>
        <w:t xml:space="preserve">zmian klimatu i sposobów adaptacji do ich skutków można znaleźć na stronie projektu </w:t>
      </w:r>
      <w:r w:rsidR="00611936">
        <w:rPr>
          <w:rFonts w:ascii="Arial" w:hAnsi="Arial" w:cs="Arial"/>
          <w:sz w:val="20"/>
        </w:rPr>
        <w:t xml:space="preserve">Klimada 2.0, realizowanego przez </w:t>
      </w:r>
      <w:r w:rsidR="00930772">
        <w:rPr>
          <w:rFonts w:ascii="Arial" w:hAnsi="Arial" w:cs="Arial"/>
          <w:sz w:val="20"/>
        </w:rPr>
        <w:t>I</w:t>
      </w:r>
      <w:r w:rsidR="00611936">
        <w:rPr>
          <w:rFonts w:ascii="Arial" w:hAnsi="Arial" w:cs="Arial"/>
          <w:sz w:val="20"/>
        </w:rPr>
        <w:t>n</w:t>
      </w:r>
      <w:r w:rsidR="00930772">
        <w:rPr>
          <w:rFonts w:ascii="Arial" w:hAnsi="Arial" w:cs="Arial"/>
          <w:sz w:val="20"/>
        </w:rPr>
        <w:t>s</w:t>
      </w:r>
      <w:r w:rsidR="00611936">
        <w:rPr>
          <w:rFonts w:ascii="Arial" w:hAnsi="Arial" w:cs="Arial"/>
          <w:sz w:val="20"/>
        </w:rPr>
        <w:t>tytut</w:t>
      </w:r>
      <w:r w:rsidR="00930772">
        <w:rPr>
          <w:rFonts w:ascii="Arial" w:hAnsi="Arial" w:cs="Arial"/>
          <w:sz w:val="20"/>
        </w:rPr>
        <w:t xml:space="preserve"> Ochrony Środowiska</w:t>
      </w:r>
      <w:r w:rsidR="00611936">
        <w:rPr>
          <w:rFonts w:ascii="Arial" w:hAnsi="Arial" w:cs="Arial"/>
          <w:sz w:val="20"/>
        </w:rPr>
        <w:t>:</w:t>
      </w:r>
      <w:r w:rsidR="00930772">
        <w:rPr>
          <w:rFonts w:ascii="Arial" w:hAnsi="Arial" w:cs="Arial"/>
          <w:sz w:val="20"/>
        </w:rPr>
        <w:t xml:space="preserve"> </w:t>
      </w:r>
      <w:hyperlink r:id="rId8" w:history="1">
        <w:r w:rsidR="00611936" w:rsidRPr="00B71A5A">
          <w:rPr>
            <w:rStyle w:val="Hipercze"/>
            <w:rFonts w:ascii="Arial" w:hAnsi="Arial" w:cs="Arial"/>
            <w:sz w:val="20"/>
          </w:rPr>
          <w:t>http://klimada2.ios.gov.pl</w:t>
        </w:r>
      </w:hyperlink>
      <w:r w:rsidR="00611936">
        <w:rPr>
          <w:rFonts w:ascii="Arial" w:hAnsi="Arial" w:cs="Arial"/>
          <w:sz w:val="20"/>
        </w:rPr>
        <w:t xml:space="preserve">. </w:t>
      </w:r>
    </w:p>
    <w:p w14:paraId="3BE36A87" w14:textId="77777777" w:rsidR="00DD7691" w:rsidRDefault="00DD7691" w:rsidP="00517BC5">
      <w:pPr>
        <w:spacing w:line="360" w:lineRule="auto"/>
        <w:jc w:val="both"/>
        <w:rPr>
          <w:rFonts w:ascii="Arial" w:hAnsi="Arial" w:cs="Arial"/>
          <w:sz w:val="20"/>
        </w:rPr>
      </w:pPr>
    </w:p>
    <w:sectPr w:rsidR="00DD7691" w:rsidSect="000457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E89C" w14:textId="77777777" w:rsidR="00953315" w:rsidRDefault="00953315" w:rsidP="00FF3732">
      <w:r>
        <w:separator/>
      </w:r>
    </w:p>
  </w:endnote>
  <w:endnote w:type="continuationSeparator" w:id="0">
    <w:p w14:paraId="7CE42B98" w14:textId="77777777" w:rsidR="00953315" w:rsidRDefault="00953315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EEEE" w14:textId="77777777" w:rsidR="003252ED" w:rsidRDefault="003252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E4BEF02" wp14:editId="121CD5E7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905D" w14:textId="77777777" w:rsidR="003252ED" w:rsidRDefault="003252ED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05542FE" wp14:editId="51F7D161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5E79" w14:textId="77777777" w:rsidR="00953315" w:rsidRDefault="00953315" w:rsidP="00FF3732">
      <w:r>
        <w:separator/>
      </w:r>
    </w:p>
  </w:footnote>
  <w:footnote w:type="continuationSeparator" w:id="0">
    <w:p w14:paraId="2D5D6C5F" w14:textId="77777777" w:rsidR="00953315" w:rsidRDefault="00953315" w:rsidP="00FF3732">
      <w:r>
        <w:continuationSeparator/>
      </w:r>
    </w:p>
  </w:footnote>
  <w:footnote w:id="1">
    <w:p w14:paraId="2B285E8A" w14:textId="77777777" w:rsidR="003252ED" w:rsidRDefault="003252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http://www.susza.iung.pulawy.pl/komentarz/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BC8B" w14:textId="77777777" w:rsidR="003252ED" w:rsidRDefault="00953315">
    <w:pPr>
      <w:pStyle w:val="Nagwek"/>
    </w:pPr>
    <w:r>
      <w:rPr>
        <w:noProof/>
        <w:lang w:eastAsia="pl-PL"/>
      </w:rPr>
      <w:pict w14:anchorId="33744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0B84" w14:textId="77777777" w:rsidR="003252ED" w:rsidRDefault="003252ED" w:rsidP="007F587C">
    <w:pPr>
      <w:pStyle w:val="Nagwek"/>
    </w:pPr>
    <w:r>
      <w:rPr>
        <w:noProof/>
        <w:lang w:eastAsia="pl-PL"/>
      </w:rPr>
      <w:drawing>
        <wp:inline distT="0" distB="0" distL="0" distR="0" wp14:anchorId="0F8458D1" wp14:editId="634FFA8D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B8957" w14:textId="77777777" w:rsidR="003252ED" w:rsidRDefault="003252ED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7A30A5E5" w14:textId="77777777" w:rsidR="003252ED" w:rsidRDefault="003252ED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3759337C" w14:textId="77777777" w:rsidR="003252ED" w:rsidRDefault="003252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7B8B" w14:textId="77777777" w:rsidR="003252ED" w:rsidRDefault="003252ED">
    <w:pPr>
      <w:pStyle w:val="Nagwek"/>
    </w:pPr>
    <w:r>
      <w:rPr>
        <w:noProof/>
        <w:lang w:eastAsia="pl-PL"/>
      </w:rPr>
      <w:drawing>
        <wp:inline distT="0" distB="0" distL="0" distR="0" wp14:anchorId="7746BEE7" wp14:editId="7016A8C3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849C8" w14:textId="77777777" w:rsidR="003252ED" w:rsidRDefault="003252ED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BB33FAB" w14:textId="77777777" w:rsidR="003252ED" w:rsidRDefault="003252ED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1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9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8"/>
  </w:num>
  <w:num w:numId="3">
    <w:abstractNumId w:val="2"/>
  </w:num>
  <w:num w:numId="4">
    <w:abstractNumId w:val="42"/>
  </w:num>
  <w:num w:numId="5">
    <w:abstractNumId w:val="75"/>
  </w:num>
  <w:num w:numId="6">
    <w:abstractNumId w:val="1"/>
  </w:num>
  <w:num w:numId="7">
    <w:abstractNumId w:val="91"/>
  </w:num>
  <w:num w:numId="8">
    <w:abstractNumId w:val="102"/>
  </w:num>
  <w:num w:numId="9">
    <w:abstractNumId w:val="21"/>
  </w:num>
  <w:num w:numId="10">
    <w:abstractNumId w:val="57"/>
  </w:num>
  <w:num w:numId="11">
    <w:abstractNumId w:val="79"/>
  </w:num>
  <w:num w:numId="12">
    <w:abstractNumId w:val="99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7"/>
  </w:num>
  <w:num w:numId="21">
    <w:abstractNumId w:val="105"/>
  </w:num>
  <w:num w:numId="22">
    <w:abstractNumId w:val="120"/>
  </w:num>
  <w:num w:numId="23">
    <w:abstractNumId w:val="18"/>
  </w:num>
  <w:num w:numId="24">
    <w:abstractNumId w:val="4"/>
  </w:num>
  <w:num w:numId="25">
    <w:abstractNumId w:val="77"/>
  </w:num>
  <w:num w:numId="26">
    <w:abstractNumId w:val="41"/>
  </w:num>
  <w:num w:numId="27">
    <w:abstractNumId w:val="88"/>
  </w:num>
  <w:num w:numId="28">
    <w:abstractNumId w:val="98"/>
  </w:num>
  <w:num w:numId="29">
    <w:abstractNumId w:val="54"/>
  </w:num>
  <w:num w:numId="30">
    <w:abstractNumId w:val="90"/>
  </w:num>
  <w:num w:numId="31">
    <w:abstractNumId w:val="115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6"/>
  </w:num>
  <w:num w:numId="43">
    <w:abstractNumId w:val="101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5"/>
  </w:num>
  <w:num w:numId="49">
    <w:abstractNumId w:val="56"/>
  </w:num>
  <w:num w:numId="50">
    <w:abstractNumId w:val="97"/>
  </w:num>
  <w:num w:numId="51">
    <w:abstractNumId w:val="7"/>
  </w:num>
  <w:num w:numId="52">
    <w:abstractNumId w:val="119"/>
  </w:num>
  <w:num w:numId="53">
    <w:abstractNumId w:val="67"/>
  </w:num>
  <w:num w:numId="54">
    <w:abstractNumId w:val="110"/>
  </w:num>
  <w:num w:numId="55">
    <w:abstractNumId w:val="114"/>
  </w:num>
  <w:num w:numId="56">
    <w:abstractNumId w:val="5"/>
  </w:num>
  <w:num w:numId="57">
    <w:abstractNumId w:val="61"/>
  </w:num>
  <w:num w:numId="58">
    <w:abstractNumId w:val="37"/>
  </w:num>
  <w:num w:numId="59">
    <w:abstractNumId w:val="87"/>
  </w:num>
  <w:num w:numId="60">
    <w:abstractNumId w:val="100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3"/>
  </w:num>
  <w:num w:numId="66">
    <w:abstractNumId w:val="109"/>
  </w:num>
  <w:num w:numId="67">
    <w:abstractNumId w:val="78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1"/>
  </w:num>
  <w:num w:numId="76">
    <w:abstractNumId w:val="84"/>
  </w:num>
  <w:num w:numId="77">
    <w:abstractNumId w:val="35"/>
  </w:num>
  <w:num w:numId="78">
    <w:abstractNumId w:val="29"/>
  </w:num>
  <w:num w:numId="79">
    <w:abstractNumId w:val="94"/>
  </w:num>
  <w:num w:numId="80">
    <w:abstractNumId w:val="73"/>
  </w:num>
  <w:num w:numId="81">
    <w:abstractNumId w:val="30"/>
  </w:num>
  <w:num w:numId="82">
    <w:abstractNumId w:val="74"/>
  </w:num>
  <w:num w:numId="83">
    <w:abstractNumId w:val="72"/>
  </w:num>
  <w:num w:numId="84">
    <w:abstractNumId w:val="66"/>
  </w:num>
  <w:num w:numId="85">
    <w:abstractNumId w:val="59"/>
  </w:num>
  <w:num w:numId="86">
    <w:abstractNumId w:val="83"/>
  </w:num>
  <w:num w:numId="87">
    <w:abstractNumId w:val="103"/>
  </w:num>
  <w:num w:numId="88">
    <w:abstractNumId w:val="52"/>
  </w:num>
  <w:num w:numId="89">
    <w:abstractNumId w:val="92"/>
  </w:num>
  <w:num w:numId="90">
    <w:abstractNumId w:val="80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6"/>
  </w:num>
  <w:num w:numId="97">
    <w:abstractNumId w:val="50"/>
  </w:num>
  <w:num w:numId="98">
    <w:abstractNumId w:val="107"/>
  </w:num>
  <w:num w:numId="99">
    <w:abstractNumId w:val="69"/>
  </w:num>
  <w:num w:numId="100">
    <w:abstractNumId w:val="113"/>
  </w:num>
  <w:num w:numId="101">
    <w:abstractNumId w:val="106"/>
  </w:num>
  <w:num w:numId="102">
    <w:abstractNumId w:val="36"/>
  </w:num>
  <w:num w:numId="103">
    <w:abstractNumId w:val="23"/>
  </w:num>
  <w:num w:numId="104">
    <w:abstractNumId w:val="104"/>
  </w:num>
  <w:num w:numId="105">
    <w:abstractNumId w:val="116"/>
  </w:num>
  <w:num w:numId="106">
    <w:abstractNumId w:val="89"/>
  </w:num>
  <w:num w:numId="107">
    <w:abstractNumId w:val="111"/>
  </w:num>
  <w:num w:numId="108">
    <w:abstractNumId w:val="33"/>
  </w:num>
  <w:num w:numId="109">
    <w:abstractNumId w:val="12"/>
  </w:num>
  <w:num w:numId="110">
    <w:abstractNumId w:val="112"/>
  </w:num>
  <w:num w:numId="111">
    <w:abstractNumId w:val="46"/>
  </w:num>
  <w:num w:numId="112">
    <w:abstractNumId w:val="31"/>
  </w:num>
  <w:num w:numId="113">
    <w:abstractNumId w:val="16"/>
  </w:num>
  <w:num w:numId="114">
    <w:abstractNumId w:val="70"/>
  </w:num>
  <w:num w:numId="115">
    <w:abstractNumId w:val="0"/>
  </w:num>
  <w:num w:numId="116">
    <w:abstractNumId w:val="108"/>
  </w:num>
  <w:num w:numId="117">
    <w:abstractNumId w:val="55"/>
  </w:num>
  <w:num w:numId="118">
    <w:abstractNumId w:val="71"/>
  </w:num>
  <w:num w:numId="119">
    <w:abstractNumId w:val="45"/>
  </w:num>
  <w:num w:numId="120">
    <w:abstractNumId w:val="96"/>
  </w:num>
  <w:num w:numId="121">
    <w:abstractNumId w:val="6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732"/>
    <w:rsid w:val="00045725"/>
    <w:rsid w:val="0005588C"/>
    <w:rsid w:val="000701AD"/>
    <w:rsid w:val="00070722"/>
    <w:rsid w:val="000731E9"/>
    <w:rsid w:val="00090853"/>
    <w:rsid w:val="000A6184"/>
    <w:rsid w:val="000A7269"/>
    <w:rsid w:val="000D1590"/>
    <w:rsid w:val="000D275F"/>
    <w:rsid w:val="000F0D07"/>
    <w:rsid w:val="000F1339"/>
    <w:rsid w:val="000F3B24"/>
    <w:rsid w:val="00111416"/>
    <w:rsid w:val="00115D9F"/>
    <w:rsid w:val="0016207E"/>
    <w:rsid w:val="0017622E"/>
    <w:rsid w:val="00184F07"/>
    <w:rsid w:val="001A1787"/>
    <w:rsid w:val="001A4220"/>
    <w:rsid w:val="001A4AF1"/>
    <w:rsid w:val="001B1495"/>
    <w:rsid w:val="001D0E31"/>
    <w:rsid w:val="001D320A"/>
    <w:rsid w:val="001D74CF"/>
    <w:rsid w:val="001F5899"/>
    <w:rsid w:val="00227BE6"/>
    <w:rsid w:val="00227EEC"/>
    <w:rsid w:val="002300CE"/>
    <w:rsid w:val="002309C1"/>
    <w:rsid w:val="002369F8"/>
    <w:rsid w:val="002558E5"/>
    <w:rsid w:val="00266A7B"/>
    <w:rsid w:val="00292297"/>
    <w:rsid w:val="002A62B6"/>
    <w:rsid w:val="002B39EC"/>
    <w:rsid w:val="002C0379"/>
    <w:rsid w:val="002C6D28"/>
    <w:rsid w:val="00301F5D"/>
    <w:rsid w:val="0030462A"/>
    <w:rsid w:val="00321440"/>
    <w:rsid w:val="003252ED"/>
    <w:rsid w:val="00332170"/>
    <w:rsid w:val="00334352"/>
    <w:rsid w:val="00336259"/>
    <w:rsid w:val="00360324"/>
    <w:rsid w:val="003613D8"/>
    <w:rsid w:val="00361F69"/>
    <w:rsid w:val="003810F0"/>
    <w:rsid w:val="00385D88"/>
    <w:rsid w:val="003A055F"/>
    <w:rsid w:val="003D3812"/>
    <w:rsid w:val="003D42FB"/>
    <w:rsid w:val="003E09F3"/>
    <w:rsid w:val="003E7B7C"/>
    <w:rsid w:val="00400977"/>
    <w:rsid w:val="00407D9C"/>
    <w:rsid w:val="00427D89"/>
    <w:rsid w:val="004321A3"/>
    <w:rsid w:val="00441E22"/>
    <w:rsid w:val="00456E61"/>
    <w:rsid w:val="00460006"/>
    <w:rsid w:val="00461249"/>
    <w:rsid w:val="00467507"/>
    <w:rsid w:val="00475A8A"/>
    <w:rsid w:val="00486144"/>
    <w:rsid w:val="004A35E9"/>
    <w:rsid w:val="004A7D96"/>
    <w:rsid w:val="004B1C86"/>
    <w:rsid w:val="004B4064"/>
    <w:rsid w:val="004B7F72"/>
    <w:rsid w:val="004D1E1B"/>
    <w:rsid w:val="004F1067"/>
    <w:rsid w:val="0051208F"/>
    <w:rsid w:val="00517BC5"/>
    <w:rsid w:val="00522584"/>
    <w:rsid w:val="005254C5"/>
    <w:rsid w:val="00543FC6"/>
    <w:rsid w:val="005672BE"/>
    <w:rsid w:val="00574331"/>
    <w:rsid w:val="005A4C04"/>
    <w:rsid w:val="005B037A"/>
    <w:rsid w:val="005B347A"/>
    <w:rsid w:val="005B37C4"/>
    <w:rsid w:val="005D6C31"/>
    <w:rsid w:val="005F1E74"/>
    <w:rsid w:val="00602225"/>
    <w:rsid w:val="006065CA"/>
    <w:rsid w:val="00611936"/>
    <w:rsid w:val="006130DA"/>
    <w:rsid w:val="00632224"/>
    <w:rsid w:val="00632FC8"/>
    <w:rsid w:val="00637498"/>
    <w:rsid w:val="00642D96"/>
    <w:rsid w:val="006575F8"/>
    <w:rsid w:val="00663E90"/>
    <w:rsid w:val="006B4034"/>
    <w:rsid w:val="006C2773"/>
    <w:rsid w:val="006F1C9C"/>
    <w:rsid w:val="0070082B"/>
    <w:rsid w:val="00712D41"/>
    <w:rsid w:val="00750F0C"/>
    <w:rsid w:val="0075192A"/>
    <w:rsid w:val="007530CF"/>
    <w:rsid w:val="00753CD1"/>
    <w:rsid w:val="00784C5D"/>
    <w:rsid w:val="007975C6"/>
    <w:rsid w:val="007A4FA6"/>
    <w:rsid w:val="007B3D40"/>
    <w:rsid w:val="007D2068"/>
    <w:rsid w:val="007F587C"/>
    <w:rsid w:val="0081129A"/>
    <w:rsid w:val="00844F45"/>
    <w:rsid w:val="008452DB"/>
    <w:rsid w:val="00865662"/>
    <w:rsid w:val="0089172A"/>
    <w:rsid w:val="008B64D4"/>
    <w:rsid w:val="00907EF3"/>
    <w:rsid w:val="00911025"/>
    <w:rsid w:val="00917D26"/>
    <w:rsid w:val="00930772"/>
    <w:rsid w:val="0093310B"/>
    <w:rsid w:val="00953315"/>
    <w:rsid w:val="0097458A"/>
    <w:rsid w:val="00995900"/>
    <w:rsid w:val="00997830"/>
    <w:rsid w:val="009A00B5"/>
    <w:rsid w:val="009C1336"/>
    <w:rsid w:val="009C1971"/>
    <w:rsid w:val="009C5DD7"/>
    <w:rsid w:val="009D6D9D"/>
    <w:rsid w:val="009F1202"/>
    <w:rsid w:val="00A22541"/>
    <w:rsid w:val="00A26CAC"/>
    <w:rsid w:val="00A30398"/>
    <w:rsid w:val="00A54A9F"/>
    <w:rsid w:val="00A6756E"/>
    <w:rsid w:val="00A840F8"/>
    <w:rsid w:val="00AC3567"/>
    <w:rsid w:val="00AD351F"/>
    <w:rsid w:val="00B03D7B"/>
    <w:rsid w:val="00B11D07"/>
    <w:rsid w:val="00B2765D"/>
    <w:rsid w:val="00B33915"/>
    <w:rsid w:val="00B66B87"/>
    <w:rsid w:val="00B71A5A"/>
    <w:rsid w:val="00B74840"/>
    <w:rsid w:val="00B81082"/>
    <w:rsid w:val="00BA7485"/>
    <w:rsid w:val="00BB576A"/>
    <w:rsid w:val="00BE16A2"/>
    <w:rsid w:val="00C03D4D"/>
    <w:rsid w:val="00C06A7B"/>
    <w:rsid w:val="00C1070F"/>
    <w:rsid w:val="00C46999"/>
    <w:rsid w:val="00C579B6"/>
    <w:rsid w:val="00C621F8"/>
    <w:rsid w:val="00C667BF"/>
    <w:rsid w:val="00C72558"/>
    <w:rsid w:val="00C74880"/>
    <w:rsid w:val="00C815DD"/>
    <w:rsid w:val="00C95AC1"/>
    <w:rsid w:val="00CA316F"/>
    <w:rsid w:val="00CC00C9"/>
    <w:rsid w:val="00CC29DD"/>
    <w:rsid w:val="00CC3459"/>
    <w:rsid w:val="00CC392B"/>
    <w:rsid w:val="00CF0E64"/>
    <w:rsid w:val="00D07E46"/>
    <w:rsid w:val="00D470AF"/>
    <w:rsid w:val="00D55036"/>
    <w:rsid w:val="00D73D94"/>
    <w:rsid w:val="00D929B1"/>
    <w:rsid w:val="00D96081"/>
    <w:rsid w:val="00DA3C83"/>
    <w:rsid w:val="00DD1E11"/>
    <w:rsid w:val="00DD698A"/>
    <w:rsid w:val="00DD7691"/>
    <w:rsid w:val="00DE0C64"/>
    <w:rsid w:val="00E0167D"/>
    <w:rsid w:val="00E133AF"/>
    <w:rsid w:val="00E16185"/>
    <w:rsid w:val="00E21E72"/>
    <w:rsid w:val="00E2496D"/>
    <w:rsid w:val="00E44F57"/>
    <w:rsid w:val="00E7677F"/>
    <w:rsid w:val="00E920BA"/>
    <w:rsid w:val="00E931E4"/>
    <w:rsid w:val="00EC177D"/>
    <w:rsid w:val="00EC7F8A"/>
    <w:rsid w:val="00EE007F"/>
    <w:rsid w:val="00EE4D35"/>
    <w:rsid w:val="00EE5FA5"/>
    <w:rsid w:val="00EE67C3"/>
    <w:rsid w:val="00EF0E0B"/>
    <w:rsid w:val="00F01C5D"/>
    <w:rsid w:val="00F13B5D"/>
    <w:rsid w:val="00F213C0"/>
    <w:rsid w:val="00F249A9"/>
    <w:rsid w:val="00F30AF6"/>
    <w:rsid w:val="00F64362"/>
    <w:rsid w:val="00F65F56"/>
    <w:rsid w:val="00F70603"/>
    <w:rsid w:val="00F7266E"/>
    <w:rsid w:val="00F7717E"/>
    <w:rsid w:val="00F830F4"/>
    <w:rsid w:val="00F916B7"/>
    <w:rsid w:val="00F92832"/>
    <w:rsid w:val="00FA7AF3"/>
    <w:rsid w:val="00FB0D4E"/>
    <w:rsid w:val="00FC30A0"/>
    <w:rsid w:val="00FD76A7"/>
    <w:rsid w:val="00FE03A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8AE321"/>
  <w15:docId w15:val="{1BC10973-6397-49C1-AD2B-3EE4EB1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mada2.i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za.iung.pulawy.pl/komentar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9C72F-7C0C-4008-804E-EB4737CC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8</cp:revision>
  <cp:lastPrinted>2019-01-14T12:38:00Z</cp:lastPrinted>
  <dcterms:created xsi:type="dcterms:W3CDTF">2019-07-31T13:25:00Z</dcterms:created>
  <dcterms:modified xsi:type="dcterms:W3CDTF">2019-07-31T14:11:00Z</dcterms:modified>
</cp:coreProperties>
</file>