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5F24" w14:textId="72DC1C02" w:rsidR="00521AA3" w:rsidRPr="00E71629" w:rsidRDefault="00521AA3" w:rsidP="00503164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E71629">
        <w:rPr>
          <w:rFonts w:ascii="Calibri" w:hAnsi="Calibri" w:cs="Calibri"/>
          <w:sz w:val="22"/>
          <w:szCs w:val="22"/>
        </w:rPr>
        <w:t xml:space="preserve">Warszawa, </w:t>
      </w:r>
      <w:r w:rsidR="007D717E">
        <w:rPr>
          <w:rFonts w:ascii="Calibri" w:hAnsi="Calibri" w:cs="Calibri"/>
          <w:sz w:val="22"/>
          <w:szCs w:val="22"/>
        </w:rPr>
        <w:t>marzec</w:t>
      </w:r>
      <w:r w:rsidR="007D717E" w:rsidRPr="00E71629">
        <w:rPr>
          <w:rFonts w:ascii="Calibri" w:hAnsi="Calibri" w:cs="Calibri"/>
          <w:sz w:val="22"/>
          <w:szCs w:val="22"/>
        </w:rPr>
        <w:t xml:space="preserve"> </w:t>
      </w:r>
      <w:r w:rsidRPr="00E71629">
        <w:rPr>
          <w:rFonts w:ascii="Calibri" w:hAnsi="Calibri" w:cs="Calibri"/>
          <w:sz w:val="22"/>
          <w:szCs w:val="22"/>
        </w:rPr>
        <w:t>202</w:t>
      </w:r>
      <w:r w:rsidR="00AC332E">
        <w:rPr>
          <w:rFonts w:ascii="Calibri" w:hAnsi="Calibri" w:cs="Calibri"/>
          <w:sz w:val="22"/>
          <w:szCs w:val="22"/>
        </w:rPr>
        <w:t>2</w:t>
      </w:r>
    </w:p>
    <w:p w14:paraId="4F1B9DE0" w14:textId="77777777" w:rsidR="00521AA3" w:rsidRPr="00E71629" w:rsidRDefault="00521AA3" w:rsidP="009E5F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84843F" w14:textId="77777777" w:rsidR="00521AA3" w:rsidRPr="00E71629" w:rsidRDefault="00521AA3" w:rsidP="009E5F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1629">
        <w:rPr>
          <w:rFonts w:ascii="Calibri" w:hAnsi="Calibri" w:cs="Calibri"/>
          <w:sz w:val="22"/>
          <w:szCs w:val="22"/>
        </w:rPr>
        <w:t>Informacja prasowa</w:t>
      </w:r>
    </w:p>
    <w:p w14:paraId="03D257FB" w14:textId="77777777" w:rsidR="00521AA3" w:rsidRPr="00E71629" w:rsidRDefault="00521AA3" w:rsidP="009E5F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785EBA9" w14:textId="1EBD5EBA" w:rsidR="00521AA3" w:rsidRPr="00E71629" w:rsidRDefault="00AC332E" w:rsidP="009E5F7B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Czy k</w:t>
      </w:r>
      <w:r w:rsidR="00FD0512" w:rsidRPr="00E71629">
        <w:rPr>
          <w:rFonts w:ascii="Calibri" w:hAnsi="Calibri" w:cs="Calibri"/>
          <w:b/>
          <w:bCs/>
          <w:sz w:val="22"/>
          <w:szCs w:val="22"/>
        </w:rPr>
        <w:t xml:space="preserve">ontekst klimatyczny </w:t>
      </w:r>
      <w:r w:rsidR="00DA53DE" w:rsidRPr="00E71629">
        <w:rPr>
          <w:rFonts w:ascii="Calibri" w:hAnsi="Calibri" w:cs="Calibri"/>
          <w:b/>
          <w:bCs/>
          <w:sz w:val="22"/>
          <w:szCs w:val="22"/>
        </w:rPr>
        <w:t xml:space="preserve">w </w:t>
      </w:r>
      <w:r w:rsidR="000142FF" w:rsidRPr="00E71629">
        <w:rPr>
          <w:rFonts w:ascii="Calibri" w:hAnsi="Calibri" w:cs="Calibri"/>
          <w:b/>
          <w:bCs/>
          <w:sz w:val="22"/>
          <w:szCs w:val="22"/>
        </w:rPr>
        <w:t xml:space="preserve">tworzeniu </w:t>
      </w:r>
      <w:r w:rsidR="00DA53DE" w:rsidRPr="00E71629">
        <w:rPr>
          <w:rFonts w:ascii="Calibri" w:hAnsi="Calibri" w:cs="Calibri"/>
          <w:b/>
          <w:bCs/>
          <w:sz w:val="22"/>
          <w:szCs w:val="22"/>
        </w:rPr>
        <w:t>przepis</w:t>
      </w:r>
      <w:r w:rsidR="000142FF" w:rsidRPr="00E71629">
        <w:rPr>
          <w:rFonts w:ascii="Calibri" w:hAnsi="Calibri" w:cs="Calibri"/>
          <w:b/>
          <w:bCs/>
          <w:sz w:val="22"/>
          <w:szCs w:val="22"/>
        </w:rPr>
        <w:t>ów</w:t>
      </w:r>
      <w:r w:rsidR="00DA53DE" w:rsidRPr="00E71629">
        <w:rPr>
          <w:rFonts w:ascii="Calibri" w:hAnsi="Calibri" w:cs="Calibri"/>
          <w:b/>
          <w:bCs/>
          <w:sz w:val="22"/>
          <w:szCs w:val="22"/>
        </w:rPr>
        <w:t xml:space="preserve"> prawnych </w:t>
      </w:r>
      <w:r>
        <w:rPr>
          <w:rFonts w:ascii="Calibri" w:hAnsi="Calibri" w:cs="Calibri"/>
          <w:b/>
          <w:bCs/>
          <w:sz w:val="22"/>
          <w:szCs w:val="22"/>
        </w:rPr>
        <w:t>umożliwi</w:t>
      </w:r>
      <w:r w:rsidR="00DA53DE" w:rsidRPr="00E716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42FF" w:rsidRPr="00E71629">
        <w:rPr>
          <w:rFonts w:ascii="Calibri" w:hAnsi="Calibri" w:cs="Calibri"/>
          <w:b/>
          <w:bCs/>
          <w:sz w:val="22"/>
          <w:szCs w:val="22"/>
        </w:rPr>
        <w:t>lepsz</w:t>
      </w:r>
      <w:r>
        <w:rPr>
          <w:rFonts w:ascii="Calibri" w:hAnsi="Calibri" w:cs="Calibri"/>
          <w:b/>
          <w:bCs/>
          <w:sz w:val="22"/>
          <w:szCs w:val="22"/>
        </w:rPr>
        <w:t>ą</w:t>
      </w:r>
      <w:r w:rsidR="000142FF" w:rsidRPr="00E71629">
        <w:rPr>
          <w:rFonts w:ascii="Calibri" w:hAnsi="Calibri" w:cs="Calibri"/>
          <w:b/>
          <w:bCs/>
          <w:sz w:val="22"/>
          <w:szCs w:val="22"/>
        </w:rPr>
        <w:t xml:space="preserve"> adaptacj</w:t>
      </w:r>
      <w:r w:rsidR="007910F1">
        <w:rPr>
          <w:rFonts w:ascii="Calibri" w:hAnsi="Calibri" w:cs="Calibri"/>
          <w:b/>
          <w:bCs/>
          <w:sz w:val="22"/>
          <w:szCs w:val="22"/>
        </w:rPr>
        <w:t>ę</w:t>
      </w:r>
      <w:r w:rsidR="000142FF" w:rsidRPr="00E71629">
        <w:rPr>
          <w:rFonts w:ascii="Calibri" w:hAnsi="Calibri" w:cs="Calibri"/>
          <w:b/>
          <w:bCs/>
          <w:sz w:val="22"/>
          <w:szCs w:val="22"/>
        </w:rPr>
        <w:t xml:space="preserve"> do zmian klimatu</w:t>
      </w:r>
      <w:r w:rsidR="00DA53DE" w:rsidRPr="00E71629">
        <w:rPr>
          <w:rFonts w:ascii="Calibri" w:hAnsi="Calibri" w:cs="Calibri"/>
          <w:b/>
          <w:bCs/>
          <w:sz w:val="22"/>
          <w:szCs w:val="22"/>
        </w:rPr>
        <w:t xml:space="preserve">? </w:t>
      </w:r>
    </w:p>
    <w:p w14:paraId="781AB2AB" w14:textId="77777777" w:rsidR="00521AA3" w:rsidRPr="00E71629" w:rsidRDefault="00521AA3" w:rsidP="009E5F7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1A9653" w14:textId="43EDE74B" w:rsidR="00E424D7" w:rsidRDefault="00415A96" w:rsidP="009E5F7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15A96">
        <w:rPr>
          <w:rFonts w:ascii="Calibri" w:hAnsi="Calibri" w:cs="Calibri"/>
          <w:b/>
          <w:bCs/>
          <w:sz w:val="22"/>
          <w:szCs w:val="22"/>
        </w:rPr>
        <w:t>Instytut Ochrony Środowiska</w:t>
      </w:r>
      <w:r w:rsidR="00343651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416BD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3651">
        <w:rPr>
          <w:rFonts w:ascii="Calibri" w:hAnsi="Calibri" w:cs="Calibri"/>
          <w:b/>
          <w:bCs/>
          <w:sz w:val="22"/>
          <w:szCs w:val="22"/>
        </w:rPr>
        <w:t>Państwowy Instytut Badawczy</w:t>
      </w:r>
      <w:r w:rsidRPr="00415A96">
        <w:rPr>
          <w:rFonts w:ascii="Calibri" w:hAnsi="Calibri" w:cs="Calibri"/>
          <w:b/>
          <w:bCs/>
          <w:sz w:val="22"/>
          <w:szCs w:val="22"/>
        </w:rPr>
        <w:t xml:space="preserve"> ma przyjemność zaprezentować zbiór wytycznych, które w procesie kreowania polityk sektorowych czy tworzenia prawa mogą stanowić wsparcie realizacji przez Polskę założeń unijnej polityki klimatycznej</w:t>
      </w:r>
      <w:r w:rsidR="000B0290" w:rsidRPr="00E71629">
        <w:rPr>
          <w:rFonts w:ascii="Calibri" w:hAnsi="Calibri" w:cs="Calibri"/>
          <w:b/>
          <w:bCs/>
          <w:sz w:val="22"/>
          <w:szCs w:val="22"/>
        </w:rPr>
        <w:t>.</w:t>
      </w:r>
      <w:r w:rsidR="00BD3F87" w:rsidRPr="00E716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3651">
        <w:rPr>
          <w:rFonts w:ascii="Calibri" w:hAnsi="Calibri" w:cs="Calibri"/>
          <w:b/>
          <w:bCs/>
          <w:sz w:val="22"/>
          <w:szCs w:val="22"/>
        </w:rPr>
        <w:t>Eksperci</w:t>
      </w:r>
      <w:r w:rsidR="003436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36F62">
        <w:rPr>
          <w:rFonts w:ascii="Calibri" w:hAnsi="Calibri" w:cs="Calibri"/>
          <w:b/>
          <w:bCs/>
          <w:sz w:val="22"/>
          <w:szCs w:val="22"/>
        </w:rPr>
        <w:t>zwraca</w:t>
      </w:r>
      <w:r w:rsidR="00343651">
        <w:rPr>
          <w:rFonts w:ascii="Calibri" w:hAnsi="Calibri" w:cs="Calibri"/>
          <w:b/>
          <w:bCs/>
          <w:sz w:val="22"/>
          <w:szCs w:val="22"/>
        </w:rPr>
        <w:t>ją</w:t>
      </w:r>
      <w:r w:rsidR="00436F6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60539">
        <w:rPr>
          <w:rFonts w:ascii="Calibri" w:hAnsi="Calibri" w:cs="Calibri"/>
          <w:b/>
          <w:bCs/>
          <w:sz w:val="22"/>
          <w:szCs w:val="22"/>
        </w:rPr>
        <w:t>szczególną uwagę na adaptacj</w:t>
      </w:r>
      <w:r w:rsidR="00C5159D">
        <w:rPr>
          <w:rFonts w:ascii="Calibri" w:hAnsi="Calibri" w:cs="Calibri"/>
          <w:b/>
          <w:bCs/>
          <w:sz w:val="22"/>
          <w:szCs w:val="22"/>
        </w:rPr>
        <w:t>ę</w:t>
      </w:r>
      <w:r w:rsidR="00B60539">
        <w:rPr>
          <w:rFonts w:ascii="Calibri" w:hAnsi="Calibri" w:cs="Calibri"/>
          <w:b/>
          <w:bCs/>
          <w:sz w:val="22"/>
          <w:szCs w:val="22"/>
        </w:rPr>
        <w:t xml:space="preserve"> do zmian klimatu </w:t>
      </w:r>
      <w:r w:rsidR="002058C3">
        <w:rPr>
          <w:rFonts w:ascii="Calibri" w:hAnsi="Calibri" w:cs="Calibri"/>
          <w:b/>
          <w:bCs/>
          <w:sz w:val="22"/>
          <w:szCs w:val="22"/>
        </w:rPr>
        <w:t>jako kryterium klimatyczne</w:t>
      </w:r>
      <w:r w:rsidR="00035938">
        <w:rPr>
          <w:rFonts w:ascii="Calibri" w:hAnsi="Calibri" w:cs="Calibri"/>
          <w:b/>
          <w:bCs/>
          <w:sz w:val="22"/>
          <w:szCs w:val="22"/>
        </w:rPr>
        <w:t>,</w:t>
      </w:r>
      <w:r w:rsidR="00B6053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D327F">
        <w:rPr>
          <w:rFonts w:ascii="Calibri" w:hAnsi="Calibri" w:cs="Calibri"/>
          <w:b/>
          <w:bCs/>
          <w:sz w:val="22"/>
          <w:szCs w:val="22"/>
        </w:rPr>
        <w:t>któr</w:t>
      </w:r>
      <w:r w:rsidR="00A179F0">
        <w:rPr>
          <w:rFonts w:ascii="Calibri" w:hAnsi="Calibri" w:cs="Calibri"/>
          <w:b/>
          <w:bCs/>
          <w:sz w:val="22"/>
          <w:szCs w:val="22"/>
        </w:rPr>
        <w:t>e</w:t>
      </w:r>
      <w:r w:rsidR="002D327F">
        <w:rPr>
          <w:rFonts w:ascii="Calibri" w:hAnsi="Calibri" w:cs="Calibri"/>
          <w:b/>
          <w:bCs/>
          <w:sz w:val="22"/>
          <w:szCs w:val="22"/>
        </w:rPr>
        <w:t xml:space="preserve"> powinno stanowić ważny element </w:t>
      </w:r>
      <w:r w:rsidR="007B0C6D">
        <w:rPr>
          <w:rFonts w:ascii="Calibri" w:hAnsi="Calibri" w:cs="Calibri"/>
          <w:b/>
          <w:bCs/>
          <w:sz w:val="22"/>
          <w:szCs w:val="22"/>
        </w:rPr>
        <w:t xml:space="preserve">podczas </w:t>
      </w:r>
      <w:r w:rsidR="002D327F">
        <w:rPr>
          <w:rFonts w:ascii="Calibri" w:hAnsi="Calibri" w:cs="Calibri"/>
          <w:b/>
          <w:bCs/>
          <w:sz w:val="22"/>
          <w:szCs w:val="22"/>
        </w:rPr>
        <w:t>procesu prawodawczego</w:t>
      </w:r>
      <w:r w:rsidR="00E218B1">
        <w:rPr>
          <w:rFonts w:ascii="Calibri" w:hAnsi="Calibri" w:cs="Calibri"/>
          <w:b/>
          <w:bCs/>
          <w:sz w:val="22"/>
          <w:szCs w:val="22"/>
        </w:rPr>
        <w:t xml:space="preserve">, co aktualnie nie zawsze </w:t>
      </w:r>
      <w:r w:rsidR="008D7FF2">
        <w:rPr>
          <w:rFonts w:ascii="Calibri" w:hAnsi="Calibri" w:cs="Calibri"/>
          <w:b/>
          <w:bCs/>
          <w:sz w:val="22"/>
          <w:szCs w:val="22"/>
        </w:rPr>
        <w:t>jest uwzględniane</w:t>
      </w:r>
      <w:r w:rsidR="002D327F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74A6A667" w14:textId="77777777" w:rsidR="00E218B1" w:rsidRDefault="00E218B1" w:rsidP="009E5F7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070A90" w14:textId="4EC5A6FA" w:rsidR="004E1DFE" w:rsidRDefault="003A271E" w:rsidP="009E5F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Zmniejszenie</w:t>
      </w:r>
      <w:r w:rsidR="00877D01" w:rsidRPr="00E71629">
        <w:rPr>
          <w:rFonts w:ascii="Calibri" w:hAnsi="Calibri" w:cs="Calibri"/>
          <w:sz w:val="22"/>
          <w:szCs w:val="22"/>
        </w:rPr>
        <w:t xml:space="preserve"> emisji gazów cieplarnianych oraz </w:t>
      </w:r>
      <w:r w:rsidR="00DD7048">
        <w:rPr>
          <w:rFonts w:ascii="Calibri" w:hAnsi="Calibri" w:cs="Calibri"/>
          <w:sz w:val="22"/>
          <w:szCs w:val="22"/>
        </w:rPr>
        <w:t>adaptacja</w:t>
      </w:r>
      <w:r w:rsidR="00843782" w:rsidRPr="00E71629">
        <w:rPr>
          <w:rFonts w:ascii="Calibri" w:hAnsi="Calibri" w:cs="Calibri"/>
          <w:sz w:val="22"/>
          <w:szCs w:val="22"/>
        </w:rPr>
        <w:t xml:space="preserve"> </w:t>
      </w:r>
      <w:r w:rsidR="00EA68B0" w:rsidRPr="00E71629">
        <w:rPr>
          <w:rFonts w:ascii="Calibri" w:hAnsi="Calibri" w:cs="Calibri"/>
          <w:sz w:val="22"/>
          <w:szCs w:val="22"/>
        </w:rPr>
        <w:t xml:space="preserve">do </w:t>
      </w:r>
      <w:r w:rsidR="00A17DDD" w:rsidRPr="00E71629">
        <w:rPr>
          <w:rFonts w:ascii="Calibri" w:hAnsi="Calibri" w:cs="Calibri"/>
          <w:sz w:val="22"/>
          <w:szCs w:val="22"/>
        </w:rPr>
        <w:t xml:space="preserve">skutków postępujących </w:t>
      </w:r>
      <w:r w:rsidR="00EA68B0" w:rsidRPr="00E71629">
        <w:rPr>
          <w:rFonts w:ascii="Calibri" w:hAnsi="Calibri" w:cs="Calibri"/>
          <w:sz w:val="22"/>
          <w:szCs w:val="22"/>
        </w:rPr>
        <w:t xml:space="preserve">zmian klimatu </w:t>
      </w:r>
      <w:r w:rsidR="00A349BD" w:rsidRPr="00E71629">
        <w:rPr>
          <w:rFonts w:ascii="Calibri" w:hAnsi="Calibri" w:cs="Calibri"/>
          <w:sz w:val="22"/>
          <w:szCs w:val="22"/>
        </w:rPr>
        <w:t xml:space="preserve">to </w:t>
      </w:r>
      <w:r w:rsidR="00BF28A9">
        <w:rPr>
          <w:rFonts w:ascii="Calibri" w:hAnsi="Calibri" w:cs="Calibri"/>
          <w:sz w:val="22"/>
          <w:szCs w:val="22"/>
        </w:rPr>
        <w:t xml:space="preserve">dwa </w:t>
      </w:r>
      <w:r w:rsidR="00EA68B0" w:rsidRPr="00E71629">
        <w:rPr>
          <w:rFonts w:ascii="Calibri" w:hAnsi="Calibri" w:cs="Calibri"/>
          <w:sz w:val="22"/>
          <w:szCs w:val="22"/>
        </w:rPr>
        <w:t>największ</w:t>
      </w:r>
      <w:r w:rsidR="00BF28A9">
        <w:rPr>
          <w:rFonts w:ascii="Calibri" w:hAnsi="Calibri" w:cs="Calibri"/>
          <w:sz w:val="22"/>
          <w:szCs w:val="22"/>
        </w:rPr>
        <w:t>e</w:t>
      </w:r>
      <w:r w:rsidR="00EA68B0" w:rsidRPr="00E71629">
        <w:rPr>
          <w:rFonts w:ascii="Calibri" w:hAnsi="Calibri" w:cs="Calibri"/>
          <w:sz w:val="22"/>
          <w:szCs w:val="22"/>
        </w:rPr>
        <w:t xml:space="preserve"> wyzwa</w:t>
      </w:r>
      <w:r w:rsidR="00BF28A9">
        <w:rPr>
          <w:rFonts w:ascii="Calibri" w:hAnsi="Calibri" w:cs="Calibri"/>
          <w:sz w:val="22"/>
          <w:szCs w:val="22"/>
        </w:rPr>
        <w:t>nia</w:t>
      </w:r>
      <w:r w:rsidR="00EA68B0" w:rsidRPr="00E71629">
        <w:rPr>
          <w:rFonts w:ascii="Calibri" w:hAnsi="Calibri" w:cs="Calibri"/>
          <w:sz w:val="22"/>
          <w:szCs w:val="22"/>
        </w:rPr>
        <w:t xml:space="preserve"> współczesnego społeczeństwa. </w:t>
      </w:r>
      <w:r w:rsidR="00C52922">
        <w:rPr>
          <w:rFonts w:ascii="Calibri" w:hAnsi="Calibri" w:cs="Calibri"/>
          <w:sz w:val="22"/>
          <w:szCs w:val="22"/>
        </w:rPr>
        <w:t>W</w:t>
      </w:r>
      <w:r w:rsidR="00B840C0" w:rsidRPr="00E71629">
        <w:rPr>
          <w:rFonts w:ascii="Calibri" w:hAnsi="Calibri" w:cs="Calibri"/>
          <w:sz w:val="22"/>
          <w:szCs w:val="22"/>
        </w:rPr>
        <w:t xml:space="preserve"> zakresie </w:t>
      </w:r>
      <w:proofErr w:type="spellStart"/>
      <w:r w:rsidR="00B840C0" w:rsidRPr="00E71629">
        <w:rPr>
          <w:rFonts w:ascii="Calibri" w:hAnsi="Calibri" w:cs="Calibri"/>
          <w:sz w:val="22"/>
          <w:szCs w:val="22"/>
        </w:rPr>
        <w:t>mitygacji</w:t>
      </w:r>
      <w:proofErr w:type="spellEnd"/>
      <w:r w:rsidR="004B32FB">
        <w:rPr>
          <w:rFonts w:ascii="Calibri" w:hAnsi="Calibri" w:cs="Calibri"/>
          <w:sz w:val="22"/>
          <w:szCs w:val="22"/>
        </w:rPr>
        <w:t xml:space="preserve">, czyli </w:t>
      </w:r>
      <w:r w:rsidR="00261BFD" w:rsidRPr="00261BFD">
        <w:rPr>
          <w:rFonts w:ascii="Calibri" w:hAnsi="Calibri" w:cs="Calibri"/>
          <w:sz w:val="22"/>
          <w:szCs w:val="22"/>
        </w:rPr>
        <w:t>ogół</w:t>
      </w:r>
      <w:r w:rsidR="00BF28A9">
        <w:rPr>
          <w:rFonts w:ascii="Calibri" w:hAnsi="Calibri" w:cs="Calibri"/>
          <w:sz w:val="22"/>
          <w:szCs w:val="22"/>
        </w:rPr>
        <w:t>u</w:t>
      </w:r>
      <w:r w:rsidR="00261BFD" w:rsidRPr="00261BFD">
        <w:rPr>
          <w:rFonts w:ascii="Calibri" w:hAnsi="Calibri" w:cs="Calibri"/>
          <w:sz w:val="22"/>
          <w:szCs w:val="22"/>
        </w:rPr>
        <w:t xml:space="preserve"> działań mających na celu ograniczenie skali lub tempa globalnego ocieplenia</w:t>
      </w:r>
      <w:r w:rsidR="00BF28A9">
        <w:rPr>
          <w:rFonts w:ascii="Calibri" w:hAnsi="Calibri" w:cs="Calibri"/>
          <w:sz w:val="22"/>
          <w:szCs w:val="22"/>
        </w:rPr>
        <w:t>, a pośrednio</w:t>
      </w:r>
      <w:r w:rsidR="00261BFD" w:rsidRPr="00261BFD">
        <w:rPr>
          <w:rFonts w:ascii="Calibri" w:hAnsi="Calibri" w:cs="Calibri"/>
          <w:sz w:val="22"/>
          <w:szCs w:val="22"/>
        </w:rPr>
        <w:t xml:space="preserve"> jego skutków</w:t>
      </w:r>
      <w:r w:rsidR="004B32FB">
        <w:rPr>
          <w:rFonts w:ascii="Calibri" w:hAnsi="Calibri" w:cs="Calibri"/>
          <w:sz w:val="22"/>
          <w:szCs w:val="22"/>
        </w:rPr>
        <w:t>,</w:t>
      </w:r>
      <w:r w:rsidR="00B840C0" w:rsidRPr="00E71629">
        <w:rPr>
          <w:rFonts w:ascii="Calibri" w:hAnsi="Calibri" w:cs="Calibri"/>
          <w:sz w:val="22"/>
          <w:szCs w:val="22"/>
        </w:rPr>
        <w:t xml:space="preserve"> prawodawstwo unijne</w:t>
      </w:r>
      <w:r w:rsidR="00C52922">
        <w:rPr>
          <w:rFonts w:ascii="Calibri" w:hAnsi="Calibri" w:cs="Calibri"/>
          <w:sz w:val="22"/>
          <w:szCs w:val="22"/>
        </w:rPr>
        <w:t xml:space="preserve"> </w:t>
      </w:r>
      <w:r w:rsidR="00DD7048" w:rsidRPr="00DD7048">
        <w:rPr>
          <w:rFonts w:ascii="Calibri" w:hAnsi="Calibri" w:cs="Calibri"/>
          <w:sz w:val="22"/>
          <w:szCs w:val="22"/>
        </w:rPr>
        <w:t>tworzy grunt pod działania zmierzające do osiągnięcia globalnego celu w zakresie</w:t>
      </w:r>
      <w:r w:rsidR="00DD7048">
        <w:rPr>
          <w:rFonts w:ascii="Calibri" w:hAnsi="Calibri" w:cs="Calibri"/>
          <w:sz w:val="22"/>
          <w:szCs w:val="22"/>
        </w:rPr>
        <w:t xml:space="preserve"> </w:t>
      </w:r>
      <w:r w:rsidR="00034657">
        <w:rPr>
          <w:rFonts w:ascii="Calibri" w:hAnsi="Calibri" w:cs="Calibri"/>
          <w:sz w:val="22"/>
          <w:szCs w:val="22"/>
        </w:rPr>
        <w:t>zredukowania</w:t>
      </w:r>
      <w:r w:rsidR="00B840C0" w:rsidRPr="00E71629">
        <w:rPr>
          <w:rFonts w:ascii="Calibri" w:hAnsi="Calibri" w:cs="Calibri"/>
          <w:sz w:val="22"/>
          <w:szCs w:val="22"/>
        </w:rPr>
        <w:t xml:space="preserve"> emisji i eliminowania paliw kopalnych</w:t>
      </w:r>
      <w:r w:rsidR="00C03542" w:rsidRPr="00E71629">
        <w:rPr>
          <w:rFonts w:ascii="Calibri" w:hAnsi="Calibri" w:cs="Calibri"/>
          <w:sz w:val="22"/>
          <w:szCs w:val="22"/>
        </w:rPr>
        <w:t xml:space="preserve"> z procesów gospodarczych</w:t>
      </w:r>
      <w:r w:rsidR="00B840C0" w:rsidRPr="00E71629">
        <w:rPr>
          <w:rFonts w:ascii="Calibri" w:hAnsi="Calibri" w:cs="Calibri"/>
          <w:sz w:val="22"/>
          <w:szCs w:val="22"/>
        </w:rPr>
        <w:t xml:space="preserve">. </w:t>
      </w:r>
      <w:r w:rsidR="00E218B1">
        <w:rPr>
          <w:rFonts w:ascii="Calibri" w:hAnsi="Calibri" w:cs="Calibri"/>
          <w:sz w:val="22"/>
          <w:szCs w:val="22"/>
        </w:rPr>
        <w:t>Co jednak w przypadku zmian klimatu, które już są</w:t>
      </w:r>
      <w:r w:rsidR="00A75C14">
        <w:rPr>
          <w:rFonts w:ascii="Calibri" w:hAnsi="Calibri" w:cs="Calibri"/>
          <w:sz w:val="22"/>
          <w:szCs w:val="22"/>
        </w:rPr>
        <w:t xml:space="preserve"> realnym wyzwaniem</w:t>
      </w:r>
      <w:r w:rsidR="00E218B1">
        <w:rPr>
          <w:rFonts w:ascii="Calibri" w:hAnsi="Calibri" w:cs="Calibri"/>
          <w:sz w:val="22"/>
          <w:szCs w:val="22"/>
        </w:rPr>
        <w:t xml:space="preserve">? </w:t>
      </w:r>
      <w:r w:rsidR="00DD7048" w:rsidRPr="00DD7048">
        <w:rPr>
          <w:rFonts w:ascii="Calibri" w:hAnsi="Calibri" w:cs="Calibri"/>
          <w:sz w:val="22"/>
          <w:szCs w:val="22"/>
        </w:rPr>
        <w:t xml:space="preserve">Odpowiedzią jest </w:t>
      </w:r>
      <w:r w:rsidR="00A75C14">
        <w:rPr>
          <w:rFonts w:ascii="Calibri" w:hAnsi="Calibri" w:cs="Calibri"/>
          <w:sz w:val="22"/>
          <w:szCs w:val="22"/>
        </w:rPr>
        <w:t>adaptacja</w:t>
      </w:r>
      <w:r w:rsidR="004E1DFE" w:rsidRPr="004E1DFE">
        <w:rPr>
          <w:rFonts w:ascii="Calibri" w:hAnsi="Calibri" w:cs="Calibri"/>
          <w:sz w:val="22"/>
          <w:szCs w:val="22"/>
        </w:rPr>
        <w:t>. Obecnie Unia Europejska w tej kwestii wyznacza wyłącznie ogólne kierunki w tym obszarze, pozostawiając szczegółowe rozwiązania w gestii państw członkowskich.</w:t>
      </w:r>
    </w:p>
    <w:p w14:paraId="18586007" w14:textId="3ADA49BD" w:rsidR="00A733FA" w:rsidRPr="00E71629" w:rsidRDefault="00E0784E" w:rsidP="009E5F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Jednym z </w:t>
      </w:r>
      <w:r w:rsidR="00A92A9E">
        <w:rPr>
          <w:rFonts w:ascii="Calibri" w:hAnsi="Calibri" w:cs="Calibri"/>
          <w:sz w:val="22"/>
          <w:szCs w:val="22"/>
        </w:rPr>
        <w:t xml:space="preserve">kluczowych </w:t>
      </w:r>
      <w:r>
        <w:rPr>
          <w:rFonts w:ascii="Calibri" w:hAnsi="Calibri" w:cs="Calibri"/>
          <w:sz w:val="22"/>
          <w:szCs w:val="22"/>
        </w:rPr>
        <w:t xml:space="preserve">obszarów, </w:t>
      </w:r>
      <w:r w:rsidR="00A75C14">
        <w:rPr>
          <w:rFonts w:ascii="Calibri" w:hAnsi="Calibri" w:cs="Calibri"/>
          <w:sz w:val="22"/>
          <w:szCs w:val="22"/>
        </w:rPr>
        <w:t xml:space="preserve">w ramach którego </w:t>
      </w:r>
      <w:r>
        <w:rPr>
          <w:rFonts w:ascii="Calibri" w:hAnsi="Calibri" w:cs="Calibri"/>
          <w:sz w:val="22"/>
          <w:szCs w:val="22"/>
        </w:rPr>
        <w:t xml:space="preserve">należy </w:t>
      </w:r>
      <w:r w:rsidR="00976BBA">
        <w:rPr>
          <w:rFonts w:ascii="Calibri" w:hAnsi="Calibri" w:cs="Calibri"/>
          <w:sz w:val="22"/>
          <w:szCs w:val="22"/>
        </w:rPr>
        <w:t xml:space="preserve">wykonać </w:t>
      </w:r>
      <w:r w:rsidR="00A92A9E">
        <w:rPr>
          <w:rFonts w:ascii="Calibri" w:hAnsi="Calibri" w:cs="Calibri"/>
          <w:sz w:val="22"/>
          <w:szCs w:val="22"/>
        </w:rPr>
        <w:t>znaczną pracę</w:t>
      </w:r>
      <w:r w:rsidR="00BA7B6F">
        <w:rPr>
          <w:rFonts w:ascii="Calibri" w:hAnsi="Calibri" w:cs="Calibri"/>
          <w:sz w:val="22"/>
          <w:szCs w:val="22"/>
        </w:rPr>
        <w:t>,</w:t>
      </w:r>
      <w:r w:rsidR="00A92A9E">
        <w:rPr>
          <w:rFonts w:ascii="Calibri" w:hAnsi="Calibri" w:cs="Calibri"/>
          <w:sz w:val="22"/>
          <w:szCs w:val="22"/>
        </w:rPr>
        <w:t xml:space="preserve"> </w:t>
      </w:r>
      <w:r w:rsidR="00E046FF">
        <w:rPr>
          <w:rFonts w:ascii="Calibri" w:hAnsi="Calibri" w:cs="Calibri"/>
          <w:sz w:val="22"/>
          <w:szCs w:val="22"/>
        </w:rPr>
        <w:t xml:space="preserve">zmierzającą do uwzględnienia kryterium klimatycznego </w:t>
      </w:r>
      <w:r w:rsidR="007073CE">
        <w:rPr>
          <w:rFonts w:ascii="Calibri" w:hAnsi="Calibri" w:cs="Calibri"/>
          <w:sz w:val="22"/>
          <w:szCs w:val="22"/>
        </w:rPr>
        <w:t xml:space="preserve">są regulacje prawne. </w:t>
      </w:r>
      <w:r w:rsidR="00844EAD">
        <w:rPr>
          <w:rFonts w:ascii="Calibri" w:hAnsi="Calibri" w:cs="Calibri"/>
          <w:sz w:val="22"/>
          <w:szCs w:val="22"/>
        </w:rPr>
        <w:t xml:space="preserve">W odpowiedzi </w:t>
      </w:r>
      <w:r w:rsidR="00DD7048">
        <w:rPr>
          <w:rFonts w:ascii="Calibri" w:hAnsi="Calibri" w:cs="Calibri"/>
          <w:sz w:val="22"/>
          <w:szCs w:val="22"/>
        </w:rPr>
        <w:t xml:space="preserve">na </w:t>
      </w:r>
      <w:r w:rsidR="00E046FF">
        <w:rPr>
          <w:rFonts w:ascii="Calibri" w:hAnsi="Calibri" w:cs="Calibri"/>
          <w:sz w:val="22"/>
          <w:szCs w:val="22"/>
        </w:rPr>
        <w:t xml:space="preserve">tak </w:t>
      </w:r>
      <w:r w:rsidR="00C22B2D">
        <w:rPr>
          <w:rFonts w:ascii="Calibri" w:hAnsi="Calibri" w:cs="Calibri"/>
          <w:sz w:val="22"/>
          <w:szCs w:val="22"/>
        </w:rPr>
        <w:t>zakreśloną</w:t>
      </w:r>
      <w:r w:rsidR="00DD7048">
        <w:rPr>
          <w:rFonts w:ascii="Calibri" w:hAnsi="Calibri" w:cs="Calibri"/>
          <w:sz w:val="22"/>
          <w:szCs w:val="22"/>
        </w:rPr>
        <w:t xml:space="preserve"> </w:t>
      </w:r>
      <w:r w:rsidR="0091363A">
        <w:rPr>
          <w:rFonts w:ascii="Calibri" w:hAnsi="Calibri" w:cs="Calibri"/>
          <w:sz w:val="22"/>
          <w:szCs w:val="22"/>
        </w:rPr>
        <w:t>potrzebę</w:t>
      </w:r>
      <w:r w:rsidR="00A75C14">
        <w:rPr>
          <w:rFonts w:ascii="Calibri" w:hAnsi="Calibri" w:cs="Calibri"/>
          <w:sz w:val="22"/>
          <w:szCs w:val="22"/>
        </w:rPr>
        <w:t>,</w:t>
      </w:r>
      <w:r w:rsidR="0091363A">
        <w:rPr>
          <w:rFonts w:ascii="Calibri" w:hAnsi="Calibri" w:cs="Calibri"/>
          <w:sz w:val="22"/>
          <w:szCs w:val="22"/>
        </w:rPr>
        <w:t xml:space="preserve"> </w:t>
      </w:r>
      <w:r w:rsidR="00221E9B">
        <w:rPr>
          <w:rFonts w:ascii="Calibri" w:hAnsi="Calibri" w:cs="Calibri"/>
          <w:sz w:val="22"/>
          <w:szCs w:val="22"/>
        </w:rPr>
        <w:t>Instytut Ochrony Środowisk</w:t>
      </w:r>
      <w:r w:rsidR="0091363A">
        <w:rPr>
          <w:rFonts w:ascii="Calibri" w:hAnsi="Calibri" w:cs="Calibri"/>
          <w:sz w:val="22"/>
          <w:szCs w:val="22"/>
        </w:rPr>
        <w:t>a</w:t>
      </w:r>
      <w:r w:rsidR="00A75C14">
        <w:rPr>
          <w:rFonts w:ascii="Calibri" w:hAnsi="Calibri" w:cs="Calibri"/>
          <w:sz w:val="22"/>
          <w:szCs w:val="22"/>
        </w:rPr>
        <w:t xml:space="preserve"> - </w:t>
      </w:r>
      <w:r w:rsidR="00221E9B">
        <w:rPr>
          <w:rFonts w:ascii="Calibri" w:hAnsi="Calibri" w:cs="Calibri"/>
          <w:sz w:val="22"/>
          <w:szCs w:val="22"/>
        </w:rPr>
        <w:t xml:space="preserve">Państwowy Instytut Badawczy </w:t>
      </w:r>
      <w:r w:rsidR="00415A96" w:rsidRPr="00415A96">
        <w:rPr>
          <w:rFonts w:ascii="Calibri" w:hAnsi="Calibri" w:cs="Calibri"/>
          <w:sz w:val="22"/>
          <w:szCs w:val="22"/>
        </w:rPr>
        <w:t>ekspertów Fundacji Ekonomistów Środowiska i Zasobów Naturalnych</w:t>
      </w:r>
      <w:r w:rsidR="00415A96" w:rsidRPr="00415A96" w:rsidDel="00415A96">
        <w:rPr>
          <w:rFonts w:ascii="Calibri" w:hAnsi="Calibri" w:cs="Calibri"/>
          <w:sz w:val="22"/>
          <w:szCs w:val="22"/>
        </w:rPr>
        <w:t xml:space="preserve"> </w:t>
      </w:r>
      <w:r w:rsidR="008B7D6D" w:rsidRPr="00E71629">
        <w:rPr>
          <w:rFonts w:ascii="Calibri" w:hAnsi="Calibri" w:cs="Calibri"/>
          <w:sz w:val="22"/>
          <w:szCs w:val="22"/>
        </w:rPr>
        <w:t xml:space="preserve">do </w:t>
      </w:r>
      <w:r w:rsidR="002408A1">
        <w:rPr>
          <w:rFonts w:ascii="Calibri" w:hAnsi="Calibri" w:cs="Calibri"/>
          <w:sz w:val="22"/>
          <w:szCs w:val="22"/>
        </w:rPr>
        <w:t xml:space="preserve">pomocy przy </w:t>
      </w:r>
      <w:r w:rsidR="00F761B9" w:rsidRPr="00E71629">
        <w:rPr>
          <w:rFonts w:ascii="Calibri" w:hAnsi="Calibri" w:cs="Calibri"/>
          <w:sz w:val="22"/>
          <w:szCs w:val="22"/>
        </w:rPr>
        <w:t>opracowani</w:t>
      </w:r>
      <w:r w:rsidR="002408A1">
        <w:rPr>
          <w:rFonts w:ascii="Calibri" w:hAnsi="Calibri" w:cs="Calibri"/>
          <w:sz w:val="22"/>
          <w:szCs w:val="22"/>
        </w:rPr>
        <w:t>u</w:t>
      </w:r>
      <w:r w:rsidR="00F761B9" w:rsidRPr="00E71629">
        <w:rPr>
          <w:rFonts w:ascii="Calibri" w:hAnsi="Calibri" w:cs="Calibri"/>
          <w:sz w:val="22"/>
          <w:szCs w:val="22"/>
        </w:rPr>
        <w:t xml:space="preserve"> </w:t>
      </w:r>
      <w:r w:rsidR="00E71795" w:rsidRPr="00E71629">
        <w:rPr>
          <w:rFonts w:ascii="Calibri" w:hAnsi="Calibri" w:cs="Calibri"/>
          <w:sz w:val="22"/>
          <w:szCs w:val="22"/>
        </w:rPr>
        <w:t>wskaźników</w:t>
      </w:r>
      <w:r w:rsidR="008A6200">
        <w:rPr>
          <w:rFonts w:ascii="Calibri" w:hAnsi="Calibri" w:cs="Calibri"/>
          <w:sz w:val="22"/>
          <w:szCs w:val="22"/>
        </w:rPr>
        <w:t xml:space="preserve"> (wraz z</w:t>
      </w:r>
      <w:r w:rsidR="00E71795" w:rsidRPr="00E71629">
        <w:rPr>
          <w:rFonts w:ascii="Calibri" w:hAnsi="Calibri" w:cs="Calibri"/>
          <w:sz w:val="22"/>
          <w:szCs w:val="22"/>
        </w:rPr>
        <w:t xml:space="preserve"> </w:t>
      </w:r>
      <w:r w:rsidR="008A6200" w:rsidRPr="00E71629">
        <w:rPr>
          <w:rFonts w:ascii="Calibri" w:hAnsi="Calibri" w:cs="Calibri"/>
          <w:sz w:val="22"/>
          <w:szCs w:val="22"/>
        </w:rPr>
        <w:t>wytyczny</w:t>
      </w:r>
      <w:r w:rsidR="008A6200">
        <w:rPr>
          <w:rFonts w:ascii="Calibri" w:hAnsi="Calibri" w:cs="Calibri"/>
          <w:sz w:val="22"/>
          <w:szCs w:val="22"/>
        </w:rPr>
        <w:t>mi</w:t>
      </w:r>
      <w:r w:rsidR="008A6200" w:rsidRPr="00E71629">
        <w:rPr>
          <w:rFonts w:ascii="Calibri" w:hAnsi="Calibri" w:cs="Calibri"/>
          <w:sz w:val="22"/>
          <w:szCs w:val="22"/>
        </w:rPr>
        <w:t xml:space="preserve"> </w:t>
      </w:r>
      <w:r w:rsidR="00E71795" w:rsidRPr="00E71629">
        <w:rPr>
          <w:rFonts w:ascii="Calibri" w:hAnsi="Calibri" w:cs="Calibri"/>
          <w:sz w:val="22"/>
          <w:szCs w:val="22"/>
        </w:rPr>
        <w:t>ich monitorowania</w:t>
      </w:r>
      <w:r w:rsidR="008A6200">
        <w:rPr>
          <w:rFonts w:ascii="Calibri" w:hAnsi="Calibri" w:cs="Calibri"/>
          <w:sz w:val="22"/>
          <w:szCs w:val="22"/>
        </w:rPr>
        <w:t>)</w:t>
      </w:r>
      <w:r w:rsidR="00EE231D" w:rsidRPr="00E71629">
        <w:rPr>
          <w:rFonts w:ascii="Calibri" w:hAnsi="Calibri" w:cs="Calibri"/>
          <w:sz w:val="22"/>
          <w:szCs w:val="22"/>
        </w:rPr>
        <w:t xml:space="preserve">, które </w:t>
      </w:r>
      <w:r w:rsidR="008A6200" w:rsidRPr="00E71629">
        <w:rPr>
          <w:rFonts w:ascii="Calibri" w:hAnsi="Calibri" w:cs="Calibri"/>
          <w:sz w:val="22"/>
          <w:szCs w:val="22"/>
        </w:rPr>
        <w:t>poz</w:t>
      </w:r>
      <w:r w:rsidR="008A6200">
        <w:rPr>
          <w:rFonts w:ascii="Calibri" w:hAnsi="Calibri" w:cs="Calibri"/>
          <w:sz w:val="22"/>
          <w:szCs w:val="22"/>
        </w:rPr>
        <w:t>wolą</w:t>
      </w:r>
      <w:r w:rsidR="008A6200" w:rsidRPr="00E71629">
        <w:rPr>
          <w:rFonts w:ascii="Calibri" w:hAnsi="Calibri" w:cs="Calibri"/>
          <w:sz w:val="22"/>
          <w:szCs w:val="22"/>
        </w:rPr>
        <w:t xml:space="preserve"> </w:t>
      </w:r>
      <w:r w:rsidR="00EE231D" w:rsidRPr="00E71629">
        <w:rPr>
          <w:rFonts w:ascii="Calibri" w:hAnsi="Calibri" w:cs="Calibri"/>
          <w:sz w:val="22"/>
          <w:szCs w:val="22"/>
        </w:rPr>
        <w:t xml:space="preserve">na uwzględnienie problematyki adaptacji do zmian klimatu </w:t>
      </w:r>
      <w:r w:rsidR="008A6200">
        <w:rPr>
          <w:rFonts w:ascii="Calibri" w:hAnsi="Calibri" w:cs="Calibri"/>
          <w:sz w:val="22"/>
          <w:szCs w:val="22"/>
        </w:rPr>
        <w:t>w toku</w:t>
      </w:r>
      <w:r w:rsidR="008A6200" w:rsidRPr="00E71629">
        <w:rPr>
          <w:rFonts w:ascii="Calibri" w:hAnsi="Calibri" w:cs="Calibri"/>
          <w:sz w:val="22"/>
          <w:szCs w:val="22"/>
        </w:rPr>
        <w:t xml:space="preserve"> </w:t>
      </w:r>
      <w:r w:rsidR="00B8405A" w:rsidRPr="00E71629">
        <w:rPr>
          <w:rFonts w:ascii="Calibri" w:hAnsi="Calibri" w:cs="Calibri"/>
          <w:sz w:val="22"/>
          <w:szCs w:val="22"/>
        </w:rPr>
        <w:t xml:space="preserve">projektowania </w:t>
      </w:r>
      <w:r w:rsidR="00B16287" w:rsidRPr="00E71629">
        <w:rPr>
          <w:rFonts w:ascii="Calibri" w:hAnsi="Calibri" w:cs="Calibri"/>
          <w:sz w:val="22"/>
          <w:szCs w:val="22"/>
        </w:rPr>
        <w:t xml:space="preserve">dokumentów strategicznych i </w:t>
      </w:r>
      <w:r w:rsidR="00B8405A" w:rsidRPr="00E71629">
        <w:rPr>
          <w:rFonts w:ascii="Calibri" w:hAnsi="Calibri" w:cs="Calibri"/>
          <w:sz w:val="22"/>
          <w:szCs w:val="22"/>
        </w:rPr>
        <w:t xml:space="preserve">przepisów prawnych. </w:t>
      </w:r>
      <w:r w:rsidR="00BA7F7A">
        <w:rPr>
          <w:rFonts w:ascii="Calibri" w:hAnsi="Calibri" w:cs="Calibri"/>
          <w:sz w:val="22"/>
          <w:szCs w:val="22"/>
        </w:rPr>
        <w:t>W założeniach stworzony m</w:t>
      </w:r>
      <w:r w:rsidR="00FA24E2" w:rsidRPr="00E71629">
        <w:rPr>
          <w:rFonts w:ascii="Calibri" w:hAnsi="Calibri" w:cs="Calibri"/>
          <w:sz w:val="22"/>
          <w:szCs w:val="22"/>
        </w:rPr>
        <w:t xml:space="preserve">ateriał </w:t>
      </w:r>
      <w:r w:rsidR="00BA7F7A">
        <w:rPr>
          <w:rFonts w:ascii="Calibri" w:hAnsi="Calibri" w:cs="Calibri"/>
          <w:sz w:val="22"/>
          <w:szCs w:val="22"/>
        </w:rPr>
        <w:t xml:space="preserve">powinien </w:t>
      </w:r>
      <w:r w:rsidR="005F759D" w:rsidRPr="00E71629">
        <w:rPr>
          <w:rFonts w:ascii="Calibri" w:hAnsi="Calibri" w:cs="Calibri"/>
          <w:sz w:val="22"/>
          <w:szCs w:val="22"/>
        </w:rPr>
        <w:t>da</w:t>
      </w:r>
      <w:r w:rsidR="00BA7F7A">
        <w:rPr>
          <w:rFonts w:ascii="Calibri" w:hAnsi="Calibri" w:cs="Calibri"/>
          <w:sz w:val="22"/>
          <w:szCs w:val="22"/>
        </w:rPr>
        <w:t>ć</w:t>
      </w:r>
      <w:r w:rsidR="005F759D" w:rsidRPr="00E71629">
        <w:rPr>
          <w:rFonts w:ascii="Calibri" w:hAnsi="Calibri" w:cs="Calibri"/>
          <w:sz w:val="22"/>
          <w:szCs w:val="22"/>
        </w:rPr>
        <w:t xml:space="preserve"> </w:t>
      </w:r>
      <w:r w:rsidR="00CF0E5A" w:rsidRPr="00E71629">
        <w:rPr>
          <w:rFonts w:ascii="Calibri" w:hAnsi="Calibri" w:cs="Calibri"/>
          <w:sz w:val="22"/>
          <w:szCs w:val="22"/>
        </w:rPr>
        <w:t xml:space="preserve">także </w:t>
      </w:r>
      <w:r w:rsidR="005F759D" w:rsidRPr="00E71629">
        <w:rPr>
          <w:rFonts w:ascii="Calibri" w:hAnsi="Calibri" w:cs="Calibri"/>
          <w:sz w:val="22"/>
          <w:szCs w:val="22"/>
        </w:rPr>
        <w:t xml:space="preserve">podstawę do oceny efektywności </w:t>
      </w:r>
      <w:r w:rsidR="00500583">
        <w:rPr>
          <w:rFonts w:ascii="Calibri" w:hAnsi="Calibri" w:cs="Calibri"/>
          <w:sz w:val="22"/>
          <w:szCs w:val="22"/>
        </w:rPr>
        <w:t xml:space="preserve">podjętych działań </w:t>
      </w:r>
      <w:r w:rsidR="00450A49" w:rsidRPr="00E71629">
        <w:rPr>
          <w:rFonts w:ascii="Calibri" w:hAnsi="Calibri" w:cs="Calibri"/>
          <w:sz w:val="22"/>
          <w:szCs w:val="22"/>
        </w:rPr>
        <w:t xml:space="preserve">w zakresie </w:t>
      </w:r>
      <w:r w:rsidR="00022FB4" w:rsidRPr="00E71629">
        <w:rPr>
          <w:rFonts w:ascii="Calibri" w:hAnsi="Calibri" w:cs="Calibri"/>
          <w:sz w:val="22"/>
          <w:szCs w:val="22"/>
        </w:rPr>
        <w:t>dostosowani</w:t>
      </w:r>
      <w:r w:rsidR="00DD1535" w:rsidRPr="00E71629">
        <w:rPr>
          <w:rFonts w:ascii="Calibri" w:hAnsi="Calibri" w:cs="Calibri"/>
          <w:sz w:val="22"/>
          <w:szCs w:val="22"/>
        </w:rPr>
        <w:t>a</w:t>
      </w:r>
      <w:r w:rsidR="00022FB4" w:rsidRPr="00E71629">
        <w:rPr>
          <w:rFonts w:ascii="Calibri" w:hAnsi="Calibri" w:cs="Calibri"/>
          <w:sz w:val="22"/>
          <w:szCs w:val="22"/>
        </w:rPr>
        <w:t xml:space="preserve"> społeczeństw</w:t>
      </w:r>
      <w:r w:rsidR="005D2A33" w:rsidRPr="00E71629">
        <w:rPr>
          <w:rFonts w:ascii="Calibri" w:hAnsi="Calibri" w:cs="Calibri"/>
          <w:sz w:val="22"/>
          <w:szCs w:val="22"/>
        </w:rPr>
        <w:t>a</w:t>
      </w:r>
      <w:r w:rsidR="00022FB4" w:rsidRPr="00E71629">
        <w:rPr>
          <w:rFonts w:ascii="Calibri" w:hAnsi="Calibri" w:cs="Calibri"/>
          <w:sz w:val="22"/>
          <w:szCs w:val="22"/>
        </w:rPr>
        <w:t xml:space="preserve">, gospodarki oraz środowiska naturalnego do </w:t>
      </w:r>
      <w:r w:rsidR="002B0560" w:rsidRPr="00E71629">
        <w:rPr>
          <w:rFonts w:ascii="Calibri" w:hAnsi="Calibri" w:cs="Calibri"/>
          <w:sz w:val="22"/>
          <w:szCs w:val="22"/>
        </w:rPr>
        <w:t>zmieniającej się</w:t>
      </w:r>
      <w:r w:rsidR="00310C91" w:rsidRPr="00E71629">
        <w:rPr>
          <w:rFonts w:ascii="Calibri" w:hAnsi="Calibri" w:cs="Calibri"/>
          <w:sz w:val="22"/>
          <w:szCs w:val="22"/>
        </w:rPr>
        <w:t xml:space="preserve"> rzeczywistości.</w:t>
      </w:r>
      <w:r w:rsidR="004E1DFE">
        <w:rPr>
          <w:rFonts w:ascii="Calibri" w:hAnsi="Calibri" w:cs="Calibri"/>
          <w:sz w:val="22"/>
          <w:szCs w:val="22"/>
        </w:rPr>
        <w:t xml:space="preserve">  </w:t>
      </w:r>
    </w:p>
    <w:p w14:paraId="750F1A26" w14:textId="77777777" w:rsidR="008B0457" w:rsidRPr="00E71629" w:rsidRDefault="008B0457" w:rsidP="009E5F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E2E57CD" w14:textId="78D7F117" w:rsidR="007E6BF9" w:rsidRPr="00E71629" w:rsidRDefault="00A75C14" w:rsidP="009E5F7B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lastRenderedPageBreak/>
        <w:t xml:space="preserve">- </w:t>
      </w:r>
      <w:r w:rsidR="00722AEC" w:rsidRPr="00E71629">
        <w:rPr>
          <w:rFonts w:ascii="Calibri" w:hAnsi="Calibri" w:cs="Calibri"/>
          <w:i/>
          <w:iCs/>
          <w:sz w:val="22"/>
          <w:szCs w:val="22"/>
        </w:rPr>
        <w:t>Walka ze zmianami klimatu musi mieć dwuwymia</w:t>
      </w:r>
      <w:r w:rsidR="00A80F54" w:rsidRPr="00E71629">
        <w:rPr>
          <w:rFonts w:ascii="Calibri" w:hAnsi="Calibri" w:cs="Calibri"/>
          <w:i/>
          <w:iCs/>
          <w:sz w:val="22"/>
          <w:szCs w:val="22"/>
        </w:rPr>
        <w:t xml:space="preserve">rowy charakter. </w:t>
      </w:r>
      <w:r w:rsidR="00F761B9" w:rsidRPr="00E71629">
        <w:rPr>
          <w:rFonts w:ascii="Calibri" w:hAnsi="Calibri" w:cs="Calibri"/>
          <w:i/>
          <w:iCs/>
          <w:sz w:val="22"/>
          <w:szCs w:val="22"/>
        </w:rPr>
        <w:t>Równolegle</w:t>
      </w:r>
      <w:r w:rsidR="00A80F54" w:rsidRPr="00E71629">
        <w:rPr>
          <w:rFonts w:ascii="Calibri" w:hAnsi="Calibri" w:cs="Calibri"/>
          <w:i/>
          <w:iCs/>
          <w:sz w:val="22"/>
          <w:szCs w:val="22"/>
        </w:rPr>
        <w:t xml:space="preserve"> pow</w:t>
      </w:r>
      <w:r w:rsidR="00B244DC" w:rsidRPr="00E71629">
        <w:rPr>
          <w:rFonts w:ascii="Calibri" w:hAnsi="Calibri" w:cs="Calibri"/>
          <w:i/>
          <w:iCs/>
          <w:sz w:val="22"/>
          <w:szCs w:val="22"/>
        </w:rPr>
        <w:t>inniśmy skupić się na podjęciu środków zmniejszających poziom emisji gazów cieplarnianych</w:t>
      </w:r>
      <w:r w:rsidR="00A3242F" w:rsidRPr="00E71629">
        <w:rPr>
          <w:rFonts w:ascii="Calibri" w:hAnsi="Calibri" w:cs="Calibri"/>
          <w:i/>
          <w:iCs/>
          <w:sz w:val="22"/>
          <w:szCs w:val="22"/>
        </w:rPr>
        <w:t xml:space="preserve"> oraz postawić na d</w:t>
      </w:r>
      <w:r w:rsidR="00320D36" w:rsidRPr="00E71629">
        <w:rPr>
          <w:rFonts w:ascii="Calibri" w:hAnsi="Calibri" w:cs="Calibri"/>
          <w:i/>
          <w:iCs/>
          <w:sz w:val="22"/>
          <w:szCs w:val="22"/>
        </w:rPr>
        <w:t xml:space="preserve">ziałania </w:t>
      </w:r>
      <w:r w:rsidR="001D3A48" w:rsidRPr="00E71629">
        <w:rPr>
          <w:rFonts w:ascii="Calibri" w:hAnsi="Calibri" w:cs="Calibri"/>
          <w:i/>
          <w:iCs/>
          <w:sz w:val="22"/>
          <w:szCs w:val="22"/>
        </w:rPr>
        <w:t xml:space="preserve">mające na celu </w:t>
      </w:r>
      <w:r w:rsidR="00320D36" w:rsidRPr="00E71629">
        <w:rPr>
          <w:rFonts w:ascii="Calibri" w:hAnsi="Calibri" w:cs="Calibri"/>
          <w:i/>
          <w:iCs/>
          <w:sz w:val="22"/>
          <w:szCs w:val="22"/>
        </w:rPr>
        <w:t xml:space="preserve">wdrożenie </w:t>
      </w:r>
      <w:r w:rsidR="000B0290" w:rsidRPr="00E71629">
        <w:rPr>
          <w:rFonts w:ascii="Calibri" w:hAnsi="Calibri" w:cs="Calibri"/>
          <w:i/>
          <w:iCs/>
          <w:sz w:val="22"/>
          <w:szCs w:val="22"/>
        </w:rPr>
        <w:t>odpowiednich strategii i działań</w:t>
      </w:r>
      <w:r w:rsidR="00320D36" w:rsidRPr="00E716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47A0D">
        <w:rPr>
          <w:rFonts w:ascii="Calibri" w:hAnsi="Calibri" w:cs="Calibri"/>
          <w:i/>
          <w:iCs/>
          <w:sz w:val="22"/>
          <w:szCs w:val="22"/>
        </w:rPr>
        <w:t xml:space="preserve">legislacyjnych w zakresie </w:t>
      </w:r>
      <w:r w:rsidR="00320D36" w:rsidRPr="00E71629">
        <w:rPr>
          <w:rFonts w:ascii="Calibri" w:hAnsi="Calibri" w:cs="Calibri"/>
          <w:i/>
          <w:iCs/>
          <w:sz w:val="22"/>
          <w:szCs w:val="22"/>
        </w:rPr>
        <w:t>adaptac</w:t>
      </w:r>
      <w:r w:rsidR="00F47A0D">
        <w:rPr>
          <w:rFonts w:ascii="Calibri" w:hAnsi="Calibri" w:cs="Calibri"/>
          <w:i/>
          <w:iCs/>
          <w:sz w:val="22"/>
          <w:szCs w:val="22"/>
        </w:rPr>
        <w:t>ji</w:t>
      </w:r>
      <w:r w:rsidR="00BA29B0" w:rsidRPr="00E71629">
        <w:rPr>
          <w:rFonts w:ascii="Calibri" w:hAnsi="Calibri" w:cs="Calibri"/>
          <w:i/>
          <w:iCs/>
          <w:sz w:val="22"/>
          <w:szCs w:val="22"/>
        </w:rPr>
        <w:t xml:space="preserve"> do negatywnych konsekwencji</w:t>
      </w:r>
      <w:r w:rsidR="006B6C85" w:rsidRPr="00E71629">
        <w:rPr>
          <w:rFonts w:ascii="Calibri" w:hAnsi="Calibri" w:cs="Calibri"/>
          <w:i/>
          <w:iCs/>
          <w:sz w:val="22"/>
          <w:szCs w:val="22"/>
        </w:rPr>
        <w:t xml:space="preserve"> wywołanych zmianami klimatu</w:t>
      </w:r>
      <w:r w:rsidR="00D260D9" w:rsidRPr="00E71629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7B6D75">
        <w:rPr>
          <w:rFonts w:ascii="Calibri" w:hAnsi="Calibri" w:cs="Calibri"/>
          <w:i/>
          <w:iCs/>
          <w:sz w:val="22"/>
          <w:szCs w:val="22"/>
        </w:rPr>
        <w:t>Tylko</w:t>
      </w:r>
      <w:r w:rsidR="00D260D9" w:rsidRPr="00E71629">
        <w:rPr>
          <w:rFonts w:ascii="Calibri" w:hAnsi="Calibri" w:cs="Calibri"/>
          <w:i/>
          <w:iCs/>
          <w:sz w:val="22"/>
          <w:szCs w:val="22"/>
        </w:rPr>
        <w:t xml:space="preserve"> działania adaptacyj</w:t>
      </w:r>
      <w:r w:rsidR="00C53FA2" w:rsidRPr="00E71629">
        <w:rPr>
          <w:rFonts w:ascii="Calibri" w:hAnsi="Calibri" w:cs="Calibri"/>
          <w:i/>
          <w:iCs/>
          <w:sz w:val="22"/>
          <w:szCs w:val="22"/>
        </w:rPr>
        <w:t xml:space="preserve">ne </w:t>
      </w:r>
      <w:r w:rsidR="007B6D75">
        <w:rPr>
          <w:rFonts w:ascii="Calibri" w:hAnsi="Calibri" w:cs="Calibri"/>
          <w:i/>
          <w:iCs/>
          <w:sz w:val="22"/>
          <w:szCs w:val="22"/>
        </w:rPr>
        <w:t xml:space="preserve">oparte o przemyślaną strategię oraz ramy prawne </w:t>
      </w:r>
      <w:r w:rsidR="00C53FA2" w:rsidRPr="00E71629">
        <w:rPr>
          <w:rFonts w:ascii="Calibri" w:hAnsi="Calibri" w:cs="Calibri"/>
          <w:i/>
          <w:iCs/>
          <w:sz w:val="22"/>
          <w:szCs w:val="22"/>
        </w:rPr>
        <w:t>są</w:t>
      </w:r>
      <w:r w:rsidR="005E30DB">
        <w:rPr>
          <w:rFonts w:ascii="Calibri" w:hAnsi="Calibri" w:cs="Calibri"/>
          <w:i/>
          <w:iCs/>
          <w:sz w:val="22"/>
          <w:szCs w:val="22"/>
        </w:rPr>
        <w:t xml:space="preserve"> właściwą</w:t>
      </w:r>
      <w:r w:rsidR="00C53FA2" w:rsidRPr="00E71629">
        <w:rPr>
          <w:rFonts w:ascii="Calibri" w:hAnsi="Calibri" w:cs="Calibri"/>
          <w:i/>
          <w:iCs/>
          <w:sz w:val="22"/>
          <w:szCs w:val="22"/>
        </w:rPr>
        <w:t xml:space="preserve"> odpowiedzią na</w:t>
      </w:r>
      <w:r w:rsidR="006B6C85" w:rsidRPr="00E71629">
        <w:rPr>
          <w:rFonts w:ascii="Calibri" w:hAnsi="Calibri" w:cs="Calibri"/>
          <w:i/>
          <w:iCs/>
          <w:sz w:val="22"/>
          <w:szCs w:val="22"/>
        </w:rPr>
        <w:t xml:space="preserve"> konsekwencje</w:t>
      </w:r>
      <w:r w:rsidR="00ED5694" w:rsidRPr="00E71629">
        <w:rPr>
          <w:rFonts w:ascii="Calibri" w:hAnsi="Calibri" w:cs="Calibri"/>
          <w:i/>
          <w:iCs/>
          <w:sz w:val="22"/>
          <w:szCs w:val="22"/>
        </w:rPr>
        <w:t xml:space="preserve"> zmian </w:t>
      </w:r>
      <w:r w:rsidR="004C45B9" w:rsidRPr="00E71629">
        <w:rPr>
          <w:rFonts w:ascii="Calibri" w:hAnsi="Calibri" w:cs="Calibri"/>
          <w:i/>
          <w:iCs/>
          <w:sz w:val="22"/>
          <w:szCs w:val="22"/>
        </w:rPr>
        <w:t>zachodzących w środowisk</w:t>
      </w:r>
      <w:r w:rsidR="00AC0332" w:rsidRPr="00E71629">
        <w:rPr>
          <w:rFonts w:ascii="Calibri" w:hAnsi="Calibri" w:cs="Calibri"/>
          <w:i/>
          <w:iCs/>
          <w:sz w:val="22"/>
          <w:szCs w:val="22"/>
        </w:rPr>
        <w:t>u, a m</w:t>
      </w:r>
      <w:r w:rsidR="001B2674" w:rsidRPr="00E71629">
        <w:rPr>
          <w:rFonts w:ascii="Calibri" w:hAnsi="Calibri" w:cs="Calibri"/>
          <w:i/>
          <w:iCs/>
          <w:sz w:val="22"/>
          <w:szCs w:val="22"/>
        </w:rPr>
        <w:t>usimy pamiętać, że b</w:t>
      </w:r>
      <w:r w:rsidR="001B1892" w:rsidRPr="00E71629">
        <w:rPr>
          <w:rFonts w:ascii="Calibri" w:hAnsi="Calibri" w:cs="Calibri"/>
          <w:i/>
          <w:iCs/>
          <w:sz w:val="22"/>
          <w:szCs w:val="22"/>
        </w:rPr>
        <w:t xml:space="preserve">eneficjentami </w:t>
      </w:r>
      <w:r w:rsidR="00BA29B0" w:rsidRPr="00E71629">
        <w:rPr>
          <w:rFonts w:ascii="Calibri" w:hAnsi="Calibri" w:cs="Calibri"/>
          <w:i/>
          <w:iCs/>
          <w:sz w:val="22"/>
          <w:szCs w:val="22"/>
        </w:rPr>
        <w:t>działań dostosowawczych staniemy się</w:t>
      </w:r>
      <w:r w:rsidR="00826D1F" w:rsidRPr="00E71629">
        <w:rPr>
          <w:rFonts w:ascii="Calibri" w:hAnsi="Calibri" w:cs="Calibri"/>
          <w:i/>
          <w:iCs/>
          <w:sz w:val="22"/>
          <w:szCs w:val="22"/>
        </w:rPr>
        <w:t xml:space="preserve"> nie tylko my – będą nimi również kolejne pokolenia. </w:t>
      </w:r>
      <w:r w:rsidR="007E6BF9" w:rsidRPr="00E71629">
        <w:rPr>
          <w:rFonts w:ascii="Calibri" w:hAnsi="Calibri" w:cs="Calibri"/>
          <w:i/>
          <w:iCs/>
          <w:sz w:val="22"/>
          <w:szCs w:val="22"/>
        </w:rPr>
        <w:t xml:space="preserve">Wskaźniki </w:t>
      </w:r>
      <w:r w:rsidR="00BA29B0" w:rsidRPr="00E71629">
        <w:rPr>
          <w:rFonts w:ascii="Calibri" w:hAnsi="Calibri" w:cs="Calibri"/>
          <w:i/>
          <w:iCs/>
          <w:sz w:val="22"/>
          <w:szCs w:val="22"/>
        </w:rPr>
        <w:t xml:space="preserve">opracowane </w:t>
      </w:r>
      <w:r w:rsidR="002C350F" w:rsidRPr="00E71629">
        <w:rPr>
          <w:rFonts w:ascii="Calibri" w:hAnsi="Calibri" w:cs="Calibri"/>
          <w:i/>
          <w:iCs/>
          <w:sz w:val="22"/>
          <w:szCs w:val="22"/>
        </w:rPr>
        <w:t xml:space="preserve">w ramach projektu badawczego realizowanego </w:t>
      </w:r>
      <w:r w:rsidR="007E6BF9" w:rsidRPr="00E71629">
        <w:rPr>
          <w:rFonts w:ascii="Calibri" w:hAnsi="Calibri" w:cs="Calibri"/>
          <w:i/>
          <w:iCs/>
          <w:sz w:val="22"/>
          <w:szCs w:val="22"/>
        </w:rPr>
        <w:t>pr</w:t>
      </w:r>
      <w:r w:rsidR="006B6C85" w:rsidRPr="00E71629">
        <w:rPr>
          <w:rFonts w:ascii="Calibri" w:hAnsi="Calibri" w:cs="Calibri"/>
          <w:i/>
          <w:iCs/>
          <w:sz w:val="22"/>
          <w:szCs w:val="22"/>
        </w:rPr>
        <w:t xml:space="preserve">zez </w:t>
      </w:r>
      <w:r w:rsidR="00691D2F" w:rsidRPr="00691D2F">
        <w:rPr>
          <w:rFonts w:ascii="Calibri" w:hAnsi="Calibri" w:cs="Calibri"/>
          <w:i/>
          <w:iCs/>
          <w:sz w:val="22"/>
          <w:szCs w:val="22"/>
        </w:rPr>
        <w:t xml:space="preserve">Instytut Ochrony Środowiska – Państwowy Instytut Badawczy </w:t>
      </w:r>
      <w:r w:rsidR="00233EA1" w:rsidRPr="00E71629">
        <w:rPr>
          <w:rFonts w:ascii="Calibri" w:hAnsi="Calibri" w:cs="Calibri"/>
          <w:i/>
          <w:iCs/>
          <w:sz w:val="22"/>
          <w:szCs w:val="22"/>
        </w:rPr>
        <w:t xml:space="preserve">w ramach projektu </w:t>
      </w:r>
      <w:proofErr w:type="spellStart"/>
      <w:r w:rsidR="00233EA1" w:rsidRPr="00E71629">
        <w:rPr>
          <w:rFonts w:ascii="Calibri" w:hAnsi="Calibri" w:cs="Calibri"/>
          <w:i/>
          <w:iCs/>
          <w:sz w:val="22"/>
          <w:szCs w:val="22"/>
        </w:rPr>
        <w:t>Klimada</w:t>
      </w:r>
      <w:proofErr w:type="spellEnd"/>
      <w:r w:rsidR="00233EA1" w:rsidRPr="00E71629">
        <w:rPr>
          <w:rFonts w:ascii="Calibri" w:hAnsi="Calibri" w:cs="Calibri"/>
          <w:i/>
          <w:iCs/>
          <w:sz w:val="22"/>
          <w:szCs w:val="22"/>
        </w:rPr>
        <w:t xml:space="preserve"> 2.0 </w:t>
      </w:r>
      <w:r w:rsidR="005E30DB">
        <w:rPr>
          <w:rFonts w:ascii="Calibri" w:hAnsi="Calibri" w:cs="Calibri"/>
          <w:i/>
          <w:iCs/>
          <w:sz w:val="22"/>
          <w:szCs w:val="22"/>
        </w:rPr>
        <w:t xml:space="preserve">stanowią </w:t>
      </w:r>
      <w:r w:rsidR="008F6F89" w:rsidRPr="00E71629">
        <w:rPr>
          <w:rFonts w:ascii="Calibri" w:hAnsi="Calibri" w:cs="Calibri"/>
          <w:i/>
          <w:iCs/>
          <w:sz w:val="22"/>
          <w:szCs w:val="22"/>
        </w:rPr>
        <w:t>narzędzie analityczne</w:t>
      </w:r>
      <w:r w:rsidR="005E30DB">
        <w:rPr>
          <w:rFonts w:ascii="Calibri" w:hAnsi="Calibri" w:cs="Calibri"/>
          <w:i/>
          <w:iCs/>
          <w:sz w:val="22"/>
          <w:szCs w:val="22"/>
        </w:rPr>
        <w:t>, które właściwie wykorzystane</w:t>
      </w:r>
      <w:r w:rsidR="008F6F89" w:rsidRPr="00E716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86DC1">
        <w:rPr>
          <w:rFonts w:ascii="Calibri" w:hAnsi="Calibri" w:cs="Calibri"/>
          <w:i/>
          <w:iCs/>
          <w:sz w:val="22"/>
          <w:szCs w:val="22"/>
        </w:rPr>
        <w:t>z pewnością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30DB">
        <w:rPr>
          <w:rFonts w:ascii="Calibri" w:hAnsi="Calibri" w:cs="Calibri"/>
          <w:i/>
          <w:iCs/>
          <w:sz w:val="22"/>
          <w:szCs w:val="22"/>
        </w:rPr>
        <w:t xml:space="preserve">wspomoże </w:t>
      </w:r>
      <w:r w:rsidR="008F6F89" w:rsidRPr="00E71629">
        <w:rPr>
          <w:rFonts w:ascii="Calibri" w:hAnsi="Calibri" w:cs="Calibri"/>
          <w:i/>
          <w:iCs/>
          <w:sz w:val="22"/>
          <w:szCs w:val="22"/>
        </w:rPr>
        <w:t xml:space="preserve">proces podejmowania decyzji w zakresie </w:t>
      </w:r>
      <w:r w:rsidR="003D24EC" w:rsidRPr="00E71629">
        <w:rPr>
          <w:rFonts w:ascii="Calibri" w:hAnsi="Calibri" w:cs="Calibri"/>
          <w:i/>
          <w:iCs/>
          <w:sz w:val="22"/>
          <w:szCs w:val="22"/>
        </w:rPr>
        <w:t xml:space="preserve">planowania i </w:t>
      </w:r>
      <w:r w:rsidR="00FD2F71" w:rsidRPr="00E71629">
        <w:rPr>
          <w:rFonts w:ascii="Calibri" w:hAnsi="Calibri" w:cs="Calibri"/>
          <w:i/>
          <w:iCs/>
          <w:sz w:val="22"/>
          <w:szCs w:val="22"/>
        </w:rPr>
        <w:t>tworzenia prawa</w:t>
      </w:r>
      <w:r w:rsidR="0067045A" w:rsidRPr="00E71629">
        <w:rPr>
          <w:rFonts w:ascii="Calibri" w:hAnsi="Calibri" w:cs="Calibri"/>
          <w:i/>
          <w:iCs/>
          <w:sz w:val="22"/>
          <w:szCs w:val="22"/>
        </w:rPr>
        <w:t>.</w:t>
      </w:r>
      <w:r w:rsidR="00AF3A0F" w:rsidRPr="00E716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7045A" w:rsidRPr="00E71629">
        <w:rPr>
          <w:rFonts w:ascii="Calibri" w:hAnsi="Calibri" w:cs="Calibri"/>
          <w:i/>
          <w:iCs/>
          <w:sz w:val="22"/>
          <w:szCs w:val="22"/>
        </w:rPr>
        <w:t>W</w:t>
      </w:r>
      <w:r w:rsidR="00BA29B0" w:rsidRPr="00E71629">
        <w:rPr>
          <w:rFonts w:ascii="Calibri" w:hAnsi="Calibri" w:cs="Calibri"/>
          <w:i/>
          <w:iCs/>
          <w:sz w:val="22"/>
          <w:szCs w:val="22"/>
        </w:rPr>
        <w:t xml:space="preserve"> ocenie Instytutu może </w:t>
      </w:r>
      <w:r w:rsidR="0067045A" w:rsidRPr="00E71629">
        <w:rPr>
          <w:rFonts w:ascii="Calibri" w:hAnsi="Calibri" w:cs="Calibri"/>
          <w:i/>
          <w:iCs/>
          <w:sz w:val="22"/>
          <w:szCs w:val="22"/>
        </w:rPr>
        <w:t xml:space="preserve">ono </w:t>
      </w:r>
      <w:r w:rsidR="00AF3A0F" w:rsidRPr="00E71629">
        <w:rPr>
          <w:rFonts w:ascii="Calibri" w:hAnsi="Calibri" w:cs="Calibri"/>
          <w:i/>
          <w:iCs/>
          <w:sz w:val="22"/>
          <w:szCs w:val="22"/>
        </w:rPr>
        <w:t>da</w:t>
      </w:r>
      <w:r w:rsidR="00BA29B0" w:rsidRPr="00E71629">
        <w:rPr>
          <w:rFonts w:ascii="Calibri" w:hAnsi="Calibri" w:cs="Calibri"/>
          <w:i/>
          <w:iCs/>
          <w:sz w:val="22"/>
          <w:szCs w:val="22"/>
        </w:rPr>
        <w:t>ć</w:t>
      </w:r>
      <w:r w:rsidR="00AF3A0F" w:rsidRPr="00E71629">
        <w:rPr>
          <w:rFonts w:ascii="Calibri" w:hAnsi="Calibri" w:cs="Calibri"/>
          <w:i/>
          <w:iCs/>
          <w:sz w:val="22"/>
          <w:szCs w:val="22"/>
        </w:rPr>
        <w:t xml:space="preserve"> szan</w:t>
      </w:r>
      <w:r w:rsidR="000B7F09">
        <w:rPr>
          <w:rFonts w:ascii="Calibri" w:hAnsi="Calibri" w:cs="Calibri"/>
          <w:i/>
          <w:iCs/>
          <w:sz w:val="22"/>
          <w:szCs w:val="22"/>
        </w:rPr>
        <w:t>s</w:t>
      </w:r>
      <w:r w:rsidR="00AF3A0F" w:rsidRPr="00E71629">
        <w:rPr>
          <w:rFonts w:ascii="Calibri" w:hAnsi="Calibri" w:cs="Calibri"/>
          <w:i/>
          <w:iCs/>
          <w:sz w:val="22"/>
          <w:szCs w:val="22"/>
        </w:rPr>
        <w:t xml:space="preserve">ę </w:t>
      </w:r>
      <w:r w:rsidR="0067045A" w:rsidRPr="00E71629">
        <w:rPr>
          <w:rFonts w:ascii="Calibri" w:hAnsi="Calibri" w:cs="Calibri"/>
          <w:i/>
          <w:iCs/>
          <w:sz w:val="22"/>
          <w:szCs w:val="22"/>
        </w:rPr>
        <w:t xml:space="preserve">na </w:t>
      </w:r>
      <w:r w:rsidR="008F6F89" w:rsidRPr="00E71629">
        <w:rPr>
          <w:rFonts w:ascii="Calibri" w:hAnsi="Calibri" w:cs="Calibri"/>
          <w:i/>
          <w:iCs/>
          <w:sz w:val="22"/>
          <w:szCs w:val="22"/>
        </w:rPr>
        <w:t>wypracowanie takiego kształtu</w:t>
      </w:r>
      <w:r w:rsidR="0067045A" w:rsidRPr="00E716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D2F71" w:rsidRPr="00E71629">
        <w:rPr>
          <w:rFonts w:ascii="Calibri" w:hAnsi="Calibri" w:cs="Calibri"/>
          <w:i/>
          <w:iCs/>
          <w:sz w:val="22"/>
          <w:szCs w:val="22"/>
        </w:rPr>
        <w:t>regulacji</w:t>
      </w:r>
      <w:r w:rsidR="008F6F89" w:rsidRPr="00E71629">
        <w:rPr>
          <w:rFonts w:ascii="Calibri" w:hAnsi="Calibri" w:cs="Calibri"/>
          <w:i/>
          <w:iCs/>
          <w:sz w:val="22"/>
          <w:szCs w:val="22"/>
        </w:rPr>
        <w:t xml:space="preserve">, który zapewni </w:t>
      </w:r>
      <w:r w:rsidR="008F6F89" w:rsidRPr="00E71629">
        <w:rPr>
          <w:i/>
          <w:sz w:val="22"/>
          <w:szCs w:val="22"/>
        </w:rPr>
        <w:t>zwiększenie zdolności przystosowawczych polskiej gospodarki i społeczeństwa do zmian klimat</w:t>
      </w:r>
      <w:r w:rsidR="00B94AD5" w:rsidRPr="00E71629">
        <w:rPr>
          <w:i/>
          <w:sz w:val="22"/>
          <w:szCs w:val="22"/>
        </w:rPr>
        <w:t>u</w:t>
      </w:r>
      <w:r w:rsidR="00233EA1" w:rsidRPr="00E716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17B97" w:rsidRPr="00E71629">
        <w:rPr>
          <w:rFonts w:ascii="Calibri" w:hAnsi="Calibri" w:cs="Calibri"/>
          <w:i/>
          <w:iCs/>
          <w:sz w:val="22"/>
          <w:szCs w:val="22"/>
        </w:rPr>
        <w:t xml:space="preserve">– </w:t>
      </w:r>
      <w:r w:rsidR="00C17B97" w:rsidRPr="00E71629">
        <w:rPr>
          <w:rFonts w:ascii="Calibri" w:hAnsi="Calibri" w:cs="Calibri"/>
          <w:b/>
          <w:bCs/>
          <w:i/>
          <w:iCs/>
          <w:sz w:val="22"/>
          <w:szCs w:val="22"/>
        </w:rPr>
        <w:t xml:space="preserve">wyjaśnia </w:t>
      </w:r>
      <w:r w:rsidR="006B6C85" w:rsidRPr="00E71629">
        <w:rPr>
          <w:rFonts w:ascii="Calibri" w:hAnsi="Calibri" w:cs="Calibri"/>
          <w:b/>
          <w:bCs/>
          <w:i/>
          <w:iCs/>
          <w:sz w:val="22"/>
          <w:szCs w:val="22"/>
        </w:rPr>
        <w:t xml:space="preserve">dr inż. </w:t>
      </w:r>
      <w:r w:rsidR="00C17B97" w:rsidRPr="00E71629">
        <w:rPr>
          <w:rFonts w:ascii="Calibri" w:hAnsi="Calibri" w:cs="Calibri"/>
          <w:b/>
          <w:bCs/>
          <w:i/>
          <w:iCs/>
          <w:sz w:val="22"/>
          <w:szCs w:val="22"/>
        </w:rPr>
        <w:t xml:space="preserve">Krystian Szczepański, Dyrektor </w:t>
      </w:r>
      <w:r w:rsidR="006B6C85" w:rsidRPr="00E71629">
        <w:rPr>
          <w:rFonts w:ascii="Calibri" w:hAnsi="Calibri" w:cs="Calibri"/>
          <w:b/>
          <w:bCs/>
          <w:i/>
          <w:iCs/>
          <w:sz w:val="22"/>
          <w:szCs w:val="22"/>
        </w:rPr>
        <w:t>IOŚ-PIB.</w:t>
      </w:r>
      <w:r w:rsidR="00C17B97" w:rsidRPr="00E71629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51500EE" w14:textId="77777777" w:rsidR="008B0457" w:rsidRPr="00E71629" w:rsidRDefault="008B0457" w:rsidP="009E5F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1D16B92" w14:textId="46550F0E" w:rsidR="00196997" w:rsidRPr="00E71629" w:rsidRDefault="00A755C8" w:rsidP="009E5F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1629">
        <w:rPr>
          <w:rFonts w:ascii="Calibri" w:hAnsi="Calibri" w:cs="Calibri"/>
          <w:sz w:val="22"/>
          <w:szCs w:val="22"/>
        </w:rPr>
        <w:t>Wskaźniki adaptacyjne</w:t>
      </w:r>
      <w:r w:rsidR="00C17B97" w:rsidRPr="00E71629">
        <w:rPr>
          <w:rFonts w:ascii="Calibri" w:hAnsi="Calibri" w:cs="Calibri"/>
          <w:sz w:val="22"/>
          <w:szCs w:val="22"/>
        </w:rPr>
        <w:t xml:space="preserve"> </w:t>
      </w:r>
      <w:r w:rsidR="0067045A" w:rsidRPr="00E71629">
        <w:rPr>
          <w:rFonts w:ascii="Calibri" w:hAnsi="Calibri" w:cs="Calibri"/>
          <w:sz w:val="22"/>
          <w:szCs w:val="22"/>
        </w:rPr>
        <w:t>zaproponowane do wykorzystania w procesie legislacyjnym</w:t>
      </w:r>
      <w:r w:rsidR="00B7472D">
        <w:rPr>
          <w:rFonts w:ascii="Calibri" w:hAnsi="Calibri" w:cs="Calibri"/>
          <w:sz w:val="22"/>
          <w:szCs w:val="22"/>
        </w:rPr>
        <w:t xml:space="preserve"> </w:t>
      </w:r>
      <w:r w:rsidR="004F6F8A" w:rsidRPr="00E71629">
        <w:rPr>
          <w:rFonts w:ascii="Calibri" w:hAnsi="Calibri" w:cs="Calibri"/>
          <w:sz w:val="22"/>
          <w:szCs w:val="22"/>
        </w:rPr>
        <w:t xml:space="preserve">ujęto według sektorów: środowiskowego, gospodarczego oraz społecznego. </w:t>
      </w:r>
      <w:r w:rsidR="00191079" w:rsidRPr="00E71629">
        <w:rPr>
          <w:rFonts w:ascii="Calibri" w:hAnsi="Calibri" w:cs="Calibri"/>
          <w:sz w:val="22"/>
          <w:szCs w:val="22"/>
        </w:rPr>
        <w:t>Grupa wskaźników środowiskowych uwzględnia</w:t>
      </w:r>
      <w:r w:rsidR="00D01637" w:rsidRPr="00E71629">
        <w:rPr>
          <w:rFonts w:ascii="Calibri" w:hAnsi="Calibri" w:cs="Calibri"/>
          <w:sz w:val="22"/>
          <w:szCs w:val="22"/>
        </w:rPr>
        <w:t xml:space="preserve"> </w:t>
      </w:r>
      <w:r w:rsidR="00FC2BAD" w:rsidRPr="00E71629">
        <w:rPr>
          <w:rFonts w:ascii="Calibri" w:hAnsi="Calibri" w:cs="Calibri"/>
          <w:sz w:val="22"/>
          <w:szCs w:val="22"/>
        </w:rPr>
        <w:t>ob</w:t>
      </w:r>
      <w:r w:rsidR="007F1C2A" w:rsidRPr="00E71629">
        <w:rPr>
          <w:rFonts w:ascii="Calibri" w:hAnsi="Calibri" w:cs="Calibri"/>
          <w:sz w:val="22"/>
          <w:szCs w:val="22"/>
        </w:rPr>
        <w:t xml:space="preserve">szar rolnictwa, gospodarki wodnej oraz środowiska </w:t>
      </w:r>
      <w:r w:rsidR="00D01637" w:rsidRPr="00E71629">
        <w:rPr>
          <w:rFonts w:ascii="Calibri" w:hAnsi="Calibri" w:cs="Calibri"/>
          <w:sz w:val="22"/>
          <w:szCs w:val="22"/>
        </w:rPr>
        <w:t xml:space="preserve">w zakresie ochrony przyrody </w:t>
      </w:r>
      <w:r w:rsidR="00233EA1" w:rsidRPr="00E71629">
        <w:rPr>
          <w:rFonts w:ascii="Calibri" w:hAnsi="Calibri" w:cs="Calibri"/>
          <w:sz w:val="22"/>
          <w:szCs w:val="22"/>
        </w:rPr>
        <w:br/>
      </w:r>
      <w:r w:rsidR="00D01637" w:rsidRPr="00E71629">
        <w:rPr>
          <w:rFonts w:ascii="Calibri" w:hAnsi="Calibri" w:cs="Calibri"/>
          <w:sz w:val="22"/>
          <w:szCs w:val="22"/>
        </w:rPr>
        <w:t>i zachowani</w:t>
      </w:r>
      <w:r w:rsidR="007F1C2A" w:rsidRPr="00E71629">
        <w:rPr>
          <w:rFonts w:ascii="Calibri" w:hAnsi="Calibri" w:cs="Calibri"/>
          <w:sz w:val="22"/>
          <w:szCs w:val="22"/>
        </w:rPr>
        <w:t xml:space="preserve">a </w:t>
      </w:r>
      <w:r w:rsidR="00D01637" w:rsidRPr="00E71629">
        <w:rPr>
          <w:rFonts w:ascii="Calibri" w:hAnsi="Calibri" w:cs="Calibri"/>
          <w:sz w:val="22"/>
          <w:szCs w:val="22"/>
        </w:rPr>
        <w:t xml:space="preserve">różnorodności biologicznej. </w:t>
      </w:r>
      <w:r w:rsidR="00DF397E" w:rsidRPr="00E71629">
        <w:rPr>
          <w:rFonts w:ascii="Calibri" w:hAnsi="Calibri" w:cs="Calibri"/>
          <w:sz w:val="22"/>
          <w:szCs w:val="22"/>
        </w:rPr>
        <w:t>Wskaźniki gospodarcze</w:t>
      </w:r>
      <w:r w:rsidR="00C3354C" w:rsidRPr="00E71629">
        <w:rPr>
          <w:rFonts w:ascii="Calibri" w:hAnsi="Calibri" w:cs="Calibri"/>
          <w:sz w:val="22"/>
          <w:szCs w:val="22"/>
        </w:rPr>
        <w:t xml:space="preserve"> dotyczą</w:t>
      </w:r>
      <w:r w:rsidR="0028723B" w:rsidRPr="00E71629">
        <w:rPr>
          <w:rFonts w:ascii="Calibri" w:hAnsi="Calibri" w:cs="Calibri"/>
          <w:sz w:val="22"/>
          <w:szCs w:val="22"/>
        </w:rPr>
        <w:t xml:space="preserve"> efektywności energetycznej Polski, </w:t>
      </w:r>
      <w:r w:rsidR="001827C6" w:rsidRPr="00E71629">
        <w:rPr>
          <w:rFonts w:ascii="Calibri" w:hAnsi="Calibri" w:cs="Calibri"/>
          <w:sz w:val="22"/>
          <w:szCs w:val="22"/>
        </w:rPr>
        <w:t xml:space="preserve">energii w zakresie infrastruktury energetycznej, a także przemysłu i transportu. </w:t>
      </w:r>
      <w:r w:rsidR="00B06399" w:rsidRPr="00E71629">
        <w:rPr>
          <w:rFonts w:ascii="Calibri" w:hAnsi="Calibri" w:cs="Calibri"/>
          <w:sz w:val="22"/>
          <w:szCs w:val="22"/>
        </w:rPr>
        <w:t xml:space="preserve">Wskaźniki społeczne </w:t>
      </w:r>
      <w:r w:rsidR="001218E7" w:rsidRPr="00E71629">
        <w:rPr>
          <w:rFonts w:ascii="Calibri" w:hAnsi="Calibri" w:cs="Calibri"/>
          <w:sz w:val="22"/>
          <w:szCs w:val="22"/>
        </w:rPr>
        <w:t>skupiają się na budownictwie, mieszkalnictwie, planowaniu</w:t>
      </w:r>
      <w:r w:rsidR="00C3354C" w:rsidRPr="00E71629">
        <w:rPr>
          <w:rFonts w:ascii="Calibri" w:hAnsi="Calibri" w:cs="Calibri"/>
          <w:sz w:val="22"/>
          <w:szCs w:val="22"/>
        </w:rPr>
        <w:t xml:space="preserve"> </w:t>
      </w:r>
      <w:r w:rsidR="001218E7" w:rsidRPr="00E71629">
        <w:rPr>
          <w:rFonts w:ascii="Calibri" w:hAnsi="Calibri" w:cs="Calibri"/>
          <w:sz w:val="22"/>
          <w:szCs w:val="22"/>
        </w:rPr>
        <w:t xml:space="preserve">i zagospodarowaniu </w:t>
      </w:r>
      <w:r w:rsidR="00493734" w:rsidRPr="00E71629">
        <w:rPr>
          <w:rFonts w:ascii="Calibri" w:hAnsi="Calibri" w:cs="Calibri"/>
          <w:sz w:val="22"/>
          <w:szCs w:val="22"/>
        </w:rPr>
        <w:t>przestrzennym</w:t>
      </w:r>
      <w:r w:rsidR="00B008E4" w:rsidRPr="00E71629">
        <w:rPr>
          <w:rFonts w:ascii="Calibri" w:hAnsi="Calibri" w:cs="Calibri"/>
          <w:sz w:val="22"/>
          <w:szCs w:val="22"/>
        </w:rPr>
        <w:t xml:space="preserve">, zdrowiu oraz turystyce. </w:t>
      </w:r>
    </w:p>
    <w:p w14:paraId="2CB96475" w14:textId="3EEE3E41" w:rsidR="00672EAD" w:rsidRDefault="00672EAD" w:rsidP="009E5F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3EE22C" w14:textId="127C8C33" w:rsidR="00FF49BD" w:rsidRPr="00E71629" w:rsidRDefault="00924D1D" w:rsidP="009E5F7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71629">
        <w:rPr>
          <w:rFonts w:ascii="Calibri" w:hAnsi="Calibri" w:cs="Calibri"/>
          <w:b/>
          <w:bCs/>
          <w:sz w:val="22"/>
          <w:szCs w:val="22"/>
        </w:rPr>
        <w:t>O</w:t>
      </w:r>
      <w:r w:rsidR="0006383F" w:rsidRPr="00E71629">
        <w:rPr>
          <w:rFonts w:ascii="Calibri" w:hAnsi="Calibri" w:cs="Calibri"/>
          <w:b/>
          <w:bCs/>
          <w:sz w:val="22"/>
          <w:szCs w:val="22"/>
        </w:rPr>
        <w:t xml:space="preserve">dporność </w:t>
      </w:r>
      <w:r w:rsidR="00493734" w:rsidRPr="00E71629">
        <w:rPr>
          <w:rFonts w:ascii="Calibri" w:hAnsi="Calibri" w:cs="Calibri"/>
          <w:b/>
          <w:bCs/>
          <w:sz w:val="22"/>
          <w:szCs w:val="22"/>
        </w:rPr>
        <w:t>UE</w:t>
      </w:r>
      <w:r w:rsidR="0006383F" w:rsidRPr="00E71629">
        <w:rPr>
          <w:rFonts w:ascii="Calibri" w:hAnsi="Calibri" w:cs="Calibri"/>
          <w:b/>
          <w:bCs/>
          <w:sz w:val="22"/>
          <w:szCs w:val="22"/>
        </w:rPr>
        <w:t xml:space="preserve"> na zmiany klimatu </w:t>
      </w:r>
      <w:r w:rsidR="004B03D4" w:rsidRPr="00E71629">
        <w:rPr>
          <w:rFonts w:ascii="Calibri" w:hAnsi="Calibri" w:cs="Calibri"/>
          <w:b/>
          <w:bCs/>
          <w:sz w:val="22"/>
          <w:szCs w:val="22"/>
        </w:rPr>
        <w:t xml:space="preserve">do 2050 roku </w:t>
      </w:r>
    </w:p>
    <w:p w14:paraId="6FFB3998" w14:textId="012B71BD" w:rsidR="00DD206B" w:rsidRPr="00ED0028" w:rsidRDefault="00233EA1" w:rsidP="009E5F7B">
      <w:pPr>
        <w:spacing w:line="360" w:lineRule="auto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E7162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</w:t>
      </w:r>
      <w:r w:rsidR="000369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czerwcu</w:t>
      </w:r>
      <w:r w:rsidR="00036963" w:rsidRPr="00E7162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E7162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2021 r. </w:t>
      </w:r>
      <w:r w:rsidR="0006383F" w:rsidRPr="00E7162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Komisja Europejska opublikowała </w:t>
      </w:r>
      <w:r w:rsidR="00B46FCC" w:rsidRPr="000369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Europejskie Prawo o Klimacie</w:t>
      </w:r>
      <w:r w:rsidR="00B46FC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0369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(</w:t>
      </w:r>
      <w:r w:rsidR="00036963" w:rsidRPr="000369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Rozporządzeni</w:t>
      </w:r>
      <w:r w:rsidR="00B46FC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</w:t>
      </w:r>
      <w:r w:rsidR="00036963" w:rsidRPr="000369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B46FCC" w:rsidRPr="00B46FC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Parlamentu Europejskiego i Rady (UE)</w:t>
      </w:r>
      <w:r w:rsidR="00B46FC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036963" w:rsidRPr="000369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2021/1119 z dn. 30 czerwca 2021 r.</w:t>
      </w:r>
      <w:r w:rsidR="000369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 w:rsidR="00036963" w:rsidRPr="000369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które tworzy „ramy służące osiągnięciu postępów w realizacji globalnego </w:t>
      </w:r>
      <w:r w:rsidR="00036963" w:rsidRPr="00ED0028">
        <w:rPr>
          <w:rFonts w:cstheme="minorHAnsi"/>
          <w:color w:val="000000"/>
          <w:sz w:val="22"/>
          <w:szCs w:val="22"/>
          <w:shd w:val="clear" w:color="auto" w:fill="FFFFFF"/>
        </w:rPr>
        <w:t>celu w zakresie przystosowania się do zmiany klimatu ustanowionego w art. 7 porozumienia paryskiego” (art. 1 akapit 2)</w:t>
      </w:r>
      <w:r w:rsidR="00BA7B6F" w:rsidRPr="00ED0028">
        <w:rPr>
          <w:rFonts w:cstheme="minorHAnsi"/>
          <w:color w:val="000000"/>
          <w:sz w:val="22"/>
          <w:szCs w:val="22"/>
          <w:shd w:val="clear" w:color="auto" w:fill="FFFFFF"/>
        </w:rPr>
        <w:t>. Dodatkowo</w:t>
      </w:r>
      <w:r w:rsidR="00036963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Rozporządzenie zobowiązuje państwa członkowskie do zintensyfikowania działań mających na celu osiągnięcie rezultatów w zakresie obranego celu. Chcąc </w:t>
      </w:r>
      <w:r w:rsidR="00BA7B6F" w:rsidRPr="00ED0028">
        <w:rPr>
          <w:rFonts w:cstheme="minorHAnsi"/>
          <w:color w:val="000000"/>
          <w:sz w:val="22"/>
          <w:szCs w:val="22"/>
          <w:shd w:val="clear" w:color="auto" w:fill="FFFFFF"/>
        </w:rPr>
        <w:t>wyegzekwować</w:t>
      </w:r>
      <w:r w:rsidR="00036963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realizację założeń</w:t>
      </w:r>
      <w:r w:rsidR="00BA7B6F" w:rsidRPr="00ED0028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036963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regulacja przewiduje przegląd postępów w realizacji celu poczynionych przez kraje UE.</w:t>
      </w:r>
      <w:r w:rsidR="004E1DFE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Co ważne, </w:t>
      </w:r>
      <w:r w:rsidR="001D3508" w:rsidRPr="00ED0028">
        <w:rPr>
          <w:rFonts w:cstheme="minorHAnsi"/>
          <w:color w:val="000000"/>
          <w:sz w:val="22"/>
          <w:szCs w:val="22"/>
          <w:shd w:val="clear" w:color="auto" w:fill="FFFFFF"/>
        </w:rPr>
        <w:t>również w</w:t>
      </w:r>
      <w:r w:rsidR="004E1DFE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ramach porozumienia paryskiego </w:t>
      </w:r>
      <w:r w:rsidR="001D3508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uregulowano </w:t>
      </w:r>
      <w:r w:rsidR="004E1DFE" w:rsidRPr="00ED0028">
        <w:rPr>
          <w:rFonts w:cstheme="minorHAnsi"/>
          <w:color w:val="000000"/>
          <w:sz w:val="22"/>
          <w:szCs w:val="22"/>
          <w:shd w:val="clear" w:color="auto" w:fill="FFFFFF"/>
        </w:rPr>
        <w:t>prawnie u</w:t>
      </w:r>
      <w:r w:rsidR="001D3508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stalenia stron </w:t>
      </w:r>
      <w:r w:rsidR="001D3508" w:rsidRPr="00ED0028">
        <w:rPr>
          <w:rFonts w:cstheme="minorHAnsi"/>
          <w:color w:val="202122"/>
          <w:sz w:val="22"/>
          <w:szCs w:val="22"/>
          <w:shd w:val="clear" w:color="auto" w:fill="FFFFFF"/>
        </w:rPr>
        <w:t>UNFCCC z 2010 roku</w:t>
      </w:r>
      <w:r w:rsidR="00ED0028" w:rsidRPr="00ED0028">
        <w:rPr>
          <w:rFonts w:cstheme="minorHAnsi"/>
          <w:color w:val="202122"/>
          <w:sz w:val="22"/>
          <w:szCs w:val="22"/>
          <w:shd w:val="clear" w:color="auto" w:fill="FFFFFF"/>
        </w:rPr>
        <w:t xml:space="preserve"> w zakresie</w:t>
      </w:r>
      <w:r w:rsidR="00ED0028" w:rsidRPr="00ED0028">
        <w:rPr>
          <w:rFonts w:cstheme="minorHAnsi"/>
          <w:sz w:val="22"/>
          <w:szCs w:val="22"/>
        </w:rPr>
        <w:t xml:space="preserve"> </w:t>
      </w:r>
      <w:r w:rsidR="00ED0028" w:rsidRPr="00ED0028">
        <w:rPr>
          <w:rFonts w:cstheme="minorHAnsi"/>
          <w:color w:val="202122"/>
          <w:sz w:val="22"/>
          <w:szCs w:val="22"/>
          <w:shd w:val="clear" w:color="auto" w:fill="FFFFFF"/>
        </w:rPr>
        <w:t xml:space="preserve">ograniczenia przyszłego </w:t>
      </w:r>
      <w:r w:rsidR="00ED0028" w:rsidRPr="00ED0028">
        <w:rPr>
          <w:rFonts w:cstheme="minorHAnsi"/>
          <w:color w:val="202122"/>
          <w:sz w:val="22"/>
          <w:szCs w:val="22"/>
          <w:shd w:val="clear" w:color="auto" w:fill="FFFFFF"/>
        </w:rPr>
        <w:lastRenderedPageBreak/>
        <w:t>globalnego ocieplenia do wartości</w:t>
      </w:r>
      <w:r w:rsidR="009A301F">
        <w:rPr>
          <w:rFonts w:cstheme="minorHAnsi"/>
          <w:color w:val="202122"/>
          <w:sz w:val="22"/>
          <w:szCs w:val="22"/>
          <w:shd w:val="clear" w:color="auto" w:fill="FFFFFF"/>
        </w:rPr>
        <w:t xml:space="preserve"> znacznie</w:t>
      </w:r>
      <w:r w:rsidR="00ED0028" w:rsidRPr="00ED0028">
        <w:rPr>
          <w:rFonts w:cstheme="minorHAnsi"/>
          <w:color w:val="202122"/>
          <w:sz w:val="22"/>
          <w:szCs w:val="22"/>
          <w:shd w:val="clear" w:color="auto" w:fill="FFFFFF"/>
        </w:rPr>
        <w:t xml:space="preserve"> poniżej </w:t>
      </w:r>
      <w:r w:rsidR="009A301F">
        <w:rPr>
          <w:rFonts w:cstheme="minorHAnsi"/>
          <w:color w:val="202122"/>
          <w:sz w:val="22"/>
          <w:szCs w:val="22"/>
          <w:shd w:val="clear" w:color="auto" w:fill="FFFFFF"/>
        </w:rPr>
        <w:t>2</w:t>
      </w:r>
      <w:r w:rsidR="00ED0028" w:rsidRPr="00ED0028">
        <w:rPr>
          <w:rFonts w:cstheme="minorHAnsi"/>
          <w:color w:val="202122"/>
          <w:sz w:val="22"/>
          <w:szCs w:val="22"/>
          <w:shd w:val="clear" w:color="auto" w:fill="FFFFFF"/>
        </w:rPr>
        <w:t>°C w stosunku do poziomu sprzed rewolucji przemysłowej</w:t>
      </w:r>
      <w:r w:rsidR="001D3508" w:rsidRPr="00ED0028">
        <w:rPr>
          <w:rFonts w:cstheme="minorHAnsi"/>
          <w:color w:val="202122"/>
          <w:sz w:val="22"/>
          <w:szCs w:val="22"/>
          <w:shd w:val="clear" w:color="auto" w:fill="FFFFFF"/>
        </w:rPr>
        <w:t xml:space="preserve">, dając tym samym podstawy legislacyjne do działań w zakresie </w:t>
      </w:r>
      <w:proofErr w:type="spellStart"/>
      <w:r w:rsidR="001D3508" w:rsidRPr="00ED0028">
        <w:rPr>
          <w:rFonts w:cstheme="minorHAnsi"/>
          <w:color w:val="202122"/>
          <w:sz w:val="22"/>
          <w:szCs w:val="22"/>
          <w:shd w:val="clear" w:color="auto" w:fill="FFFFFF"/>
        </w:rPr>
        <w:t>mitygacji</w:t>
      </w:r>
      <w:proofErr w:type="spellEnd"/>
      <w:r w:rsidR="001D3508" w:rsidRPr="00ED0028">
        <w:rPr>
          <w:rFonts w:cstheme="minorHAnsi"/>
          <w:color w:val="202122"/>
          <w:sz w:val="22"/>
          <w:szCs w:val="22"/>
          <w:shd w:val="clear" w:color="auto" w:fill="FFFFFF"/>
        </w:rPr>
        <w:t>.</w:t>
      </w:r>
    </w:p>
    <w:p w14:paraId="13DD5E27" w14:textId="77777777" w:rsidR="00355BB6" w:rsidRPr="00ED0028" w:rsidRDefault="00355BB6" w:rsidP="009E5F7B">
      <w:pPr>
        <w:spacing w:line="360" w:lineRule="auto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32EE09D0" w14:textId="39A5BAD0" w:rsidR="00953F0F" w:rsidRPr="00ED0028" w:rsidRDefault="00BA7B6F" w:rsidP="002019B5">
      <w:pPr>
        <w:spacing w:line="360" w:lineRule="auto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Jedno jest pewne. </w:t>
      </w:r>
      <w:r w:rsidR="00966978" w:rsidRPr="00ED0028">
        <w:rPr>
          <w:rFonts w:cstheme="minorHAnsi"/>
          <w:color w:val="000000"/>
          <w:sz w:val="22"/>
          <w:szCs w:val="22"/>
          <w:shd w:val="clear" w:color="auto" w:fill="FFFFFF"/>
        </w:rPr>
        <w:t>P</w:t>
      </w:r>
      <w:r w:rsidR="00493734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rzystosowanie polskiej gospodarki i społeczeństwa </w:t>
      </w:r>
      <w:r w:rsidR="004E1DFE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zarówno do adaptacji do </w:t>
      </w:r>
      <w:r w:rsidR="00493734" w:rsidRPr="00ED0028">
        <w:rPr>
          <w:rFonts w:cstheme="minorHAnsi"/>
          <w:color w:val="000000"/>
          <w:sz w:val="22"/>
          <w:szCs w:val="22"/>
          <w:shd w:val="clear" w:color="auto" w:fill="FFFFFF"/>
        </w:rPr>
        <w:t>zmian klimatu</w:t>
      </w:r>
      <w:r w:rsidR="004E1DFE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, jak i </w:t>
      </w:r>
      <w:r w:rsidR="001D3508" w:rsidRPr="00ED0028">
        <w:rPr>
          <w:rFonts w:cstheme="minorHAnsi"/>
          <w:color w:val="000000"/>
          <w:sz w:val="22"/>
          <w:szCs w:val="22"/>
          <w:shd w:val="clear" w:color="auto" w:fill="FFFFFF"/>
        </w:rPr>
        <w:t>docelowego ich ograniczenia</w:t>
      </w:r>
      <w:r w:rsidR="00254D34">
        <w:rPr>
          <w:rFonts w:cstheme="minorHAnsi"/>
          <w:color w:val="000000"/>
          <w:sz w:val="22"/>
          <w:szCs w:val="22"/>
          <w:shd w:val="clear" w:color="auto" w:fill="FFFFFF"/>
        </w:rPr>
        <w:t xml:space="preserve"> ich efektów</w:t>
      </w:r>
      <w:r w:rsidR="001D3508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493734" w:rsidRPr="00ED0028">
        <w:rPr>
          <w:rFonts w:cstheme="minorHAnsi"/>
          <w:color w:val="000000"/>
          <w:sz w:val="22"/>
          <w:szCs w:val="22"/>
          <w:shd w:val="clear" w:color="auto" w:fill="FFFFFF"/>
        </w:rPr>
        <w:t>wymaga</w:t>
      </w:r>
      <w:r w:rsidR="004E1DFE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36963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opracowania stosownych strategii i stworzenia ram prawnych, umożliwiających praktyczną realizację założeń strategicznych. </w:t>
      </w:r>
      <w:r w:rsidR="004208DA" w:rsidRPr="00ED0028">
        <w:rPr>
          <w:rFonts w:cstheme="minorHAnsi"/>
          <w:color w:val="000000"/>
          <w:sz w:val="22"/>
          <w:szCs w:val="22"/>
          <w:shd w:val="clear" w:color="auto" w:fill="FFFFFF"/>
        </w:rPr>
        <w:t>N</w:t>
      </w:r>
      <w:r w:rsidR="004179E5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iezwykle ważne jest włączenie do </w:t>
      </w:r>
      <w:r w:rsidR="001B3834" w:rsidRPr="00ED0028">
        <w:rPr>
          <w:rFonts w:cstheme="minorHAnsi"/>
          <w:color w:val="000000"/>
          <w:sz w:val="22"/>
          <w:szCs w:val="22"/>
          <w:shd w:val="clear" w:color="auto" w:fill="FFFFFF"/>
        </w:rPr>
        <w:t>tego procesu</w:t>
      </w:r>
      <w:r w:rsidR="00DA0A76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narzędzi </w:t>
      </w:r>
      <w:r w:rsidR="004179E5" w:rsidRPr="00ED0028">
        <w:rPr>
          <w:rFonts w:cstheme="minorHAnsi"/>
          <w:color w:val="000000"/>
          <w:sz w:val="22"/>
          <w:szCs w:val="22"/>
          <w:shd w:val="clear" w:color="auto" w:fill="FFFFFF"/>
        </w:rPr>
        <w:t>analitycznyc</w:t>
      </w:r>
      <w:r w:rsidR="00A768AC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h, które wykorzystują </w:t>
      </w:r>
      <w:r w:rsidR="00DA0A76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wskaźniki </w:t>
      </w:r>
      <w:r w:rsidR="00493734" w:rsidRPr="00ED0028">
        <w:rPr>
          <w:rFonts w:cstheme="minorHAnsi"/>
          <w:color w:val="000000"/>
          <w:sz w:val="22"/>
          <w:szCs w:val="22"/>
          <w:shd w:val="clear" w:color="auto" w:fill="FFFFFF"/>
        </w:rPr>
        <w:t>adaptacyjne</w:t>
      </w:r>
      <w:r w:rsidR="00DA0A76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B46FCC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określają </w:t>
      </w:r>
      <w:r w:rsidR="00DA0A76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zasady ich </w:t>
      </w:r>
      <w:r w:rsidR="004179E5" w:rsidRPr="00ED0028">
        <w:rPr>
          <w:rFonts w:cstheme="minorHAnsi"/>
          <w:color w:val="000000"/>
          <w:sz w:val="22"/>
          <w:szCs w:val="22"/>
          <w:shd w:val="clear" w:color="auto" w:fill="FFFFFF"/>
        </w:rPr>
        <w:t>monitorowania</w:t>
      </w:r>
      <w:r w:rsidR="00DA0A76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i </w:t>
      </w:r>
      <w:r w:rsidR="00B46FCC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sposób </w:t>
      </w:r>
      <w:r w:rsidR="00DA0A76" w:rsidRPr="00ED0028">
        <w:rPr>
          <w:rFonts w:cstheme="minorHAnsi"/>
          <w:color w:val="000000"/>
          <w:sz w:val="22"/>
          <w:szCs w:val="22"/>
          <w:shd w:val="clear" w:color="auto" w:fill="FFFFFF"/>
        </w:rPr>
        <w:t>interpretacj</w:t>
      </w:r>
      <w:r w:rsidR="00B46FCC" w:rsidRPr="00ED0028">
        <w:rPr>
          <w:rFonts w:cstheme="minorHAnsi"/>
          <w:color w:val="000000"/>
          <w:sz w:val="22"/>
          <w:szCs w:val="22"/>
          <w:shd w:val="clear" w:color="auto" w:fill="FFFFFF"/>
        </w:rPr>
        <w:t>i</w:t>
      </w:r>
      <w:r w:rsidR="00DA0A76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pozyskanych wyników.</w:t>
      </w:r>
      <w:r w:rsidR="00036963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Dyskusja </w:t>
      </w:r>
      <w:r w:rsidRPr="00ED0028">
        <w:rPr>
          <w:rFonts w:cstheme="minorHAnsi"/>
          <w:color w:val="000000"/>
          <w:sz w:val="22"/>
          <w:szCs w:val="22"/>
          <w:shd w:val="clear" w:color="auto" w:fill="FFFFFF"/>
        </w:rPr>
        <w:t>będąca przyczynkiem do dalszych prac nad tymi rozwiązaniami</w:t>
      </w:r>
      <w:r w:rsidR="004E1DFE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036963" w:rsidRPr="00ED0028">
        <w:rPr>
          <w:rFonts w:cstheme="minorHAnsi"/>
          <w:color w:val="000000"/>
          <w:sz w:val="22"/>
          <w:szCs w:val="22"/>
          <w:shd w:val="clear" w:color="auto" w:fill="FFFFFF"/>
        </w:rPr>
        <w:t>jest niezwykle istotna</w:t>
      </w:r>
      <w:r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. Dzięki niej, </w:t>
      </w:r>
      <w:r w:rsidR="008B641F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tworzący prawo będą mogli projektować akty normatywne </w:t>
      </w:r>
      <w:r w:rsidR="002F3DA0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w </w:t>
      </w:r>
      <w:r w:rsidR="008D61A8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sposób </w:t>
      </w:r>
      <w:r w:rsidR="006D03D5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zapewniający </w:t>
      </w:r>
      <w:r w:rsidR="001C241E" w:rsidRPr="00ED0028">
        <w:rPr>
          <w:rFonts w:cstheme="minorHAnsi"/>
          <w:color w:val="000000"/>
          <w:sz w:val="22"/>
          <w:szCs w:val="22"/>
          <w:shd w:val="clear" w:color="auto" w:fill="FFFFFF"/>
        </w:rPr>
        <w:t>Pols</w:t>
      </w:r>
      <w:r w:rsidR="006D03D5" w:rsidRPr="00ED0028">
        <w:rPr>
          <w:rFonts w:cstheme="minorHAnsi"/>
          <w:color w:val="000000"/>
          <w:sz w:val="22"/>
          <w:szCs w:val="22"/>
          <w:shd w:val="clear" w:color="auto" w:fill="FFFFFF"/>
        </w:rPr>
        <w:t>ce osiągnięcie ambit</w:t>
      </w:r>
      <w:r w:rsidR="00AA34B9" w:rsidRPr="00ED0028">
        <w:rPr>
          <w:rFonts w:cstheme="minorHAnsi"/>
          <w:color w:val="000000"/>
          <w:sz w:val="22"/>
          <w:szCs w:val="22"/>
          <w:shd w:val="clear" w:color="auto" w:fill="FFFFFF"/>
        </w:rPr>
        <w:t>n</w:t>
      </w:r>
      <w:r w:rsidR="006D03D5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ych celów </w:t>
      </w:r>
      <w:r w:rsidR="00B46FCC" w:rsidRPr="00ED0028">
        <w:rPr>
          <w:rFonts w:cstheme="minorHAnsi"/>
          <w:color w:val="000000"/>
          <w:sz w:val="22"/>
          <w:szCs w:val="22"/>
          <w:shd w:val="clear" w:color="auto" w:fill="FFFFFF"/>
        </w:rPr>
        <w:t>adaptacyjnych</w:t>
      </w:r>
      <w:r w:rsidR="004E1DFE" w:rsidRPr="00ED0028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B46FCC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ale też i </w:t>
      </w:r>
      <w:proofErr w:type="spellStart"/>
      <w:r w:rsidR="006D03D5" w:rsidRPr="00ED0028">
        <w:rPr>
          <w:rFonts w:cstheme="minorHAnsi"/>
          <w:color w:val="000000"/>
          <w:sz w:val="22"/>
          <w:szCs w:val="22"/>
          <w:shd w:val="clear" w:color="auto" w:fill="FFFFFF"/>
        </w:rPr>
        <w:t>mitygacyjnych</w:t>
      </w:r>
      <w:proofErr w:type="spellEnd"/>
      <w:r w:rsidR="006D03D5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 wyznaczonych przez Unię Europejską</w:t>
      </w:r>
      <w:r w:rsidR="00EF3F33" w:rsidRPr="00ED0028">
        <w:rPr>
          <w:rFonts w:cstheme="minorHAnsi"/>
          <w:color w:val="000000"/>
          <w:sz w:val="22"/>
          <w:szCs w:val="22"/>
          <w:shd w:val="clear" w:color="auto" w:fill="FFFFFF"/>
        </w:rPr>
        <w:t xml:space="preserve">. </w:t>
      </w:r>
    </w:p>
    <w:sectPr w:rsidR="00953F0F" w:rsidRPr="00ED0028" w:rsidSect="004F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3" w:bottom="1985" w:left="1417" w:header="70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7BF3" w14:textId="77777777" w:rsidR="003A403D" w:rsidRDefault="003A403D" w:rsidP="009B183E">
      <w:r>
        <w:separator/>
      </w:r>
    </w:p>
  </w:endnote>
  <w:endnote w:type="continuationSeparator" w:id="0">
    <w:p w14:paraId="72C204A2" w14:textId="77777777" w:rsidR="003A403D" w:rsidRDefault="003A403D" w:rsidP="009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B2E4" w14:textId="77777777" w:rsidR="00195E40" w:rsidRDefault="00195E40" w:rsidP="004F2D81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</w:p>
  <w:p w14:paraId="5B70A30D" w14:textId="77777777" w:rsidR="00195E40" w:rsidRDefault="00F123CF" w:rsidP="004F2D81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  <w:r>
      <w:rPr>
        <w:rFonts w:ascii="Lato" w:eastAsia="Times New Roman" w:hAnsi="Lato" w:cs="Calibri"/>
        <w:b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D4DEC38" wp14:editId="316C20C6">
              <wp:simplePos x="0" y="0"/>
              <wp:positionH relativeFrom="column">
                <wp:posOffset>-13335</wp:posOffset>
              </wp:positionH>
              <wp:positionV relativeFrom="paragraph">
                <wp:posOffset>29209</wp:posOffset>
              </wp:positionV>
              <wp:extent cx="60960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0E35D" id="Łącznik prost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" strokecolor="#92d050" strokeweight="1.5pt">
              <v:stroke joinstyle="miter"/>
              <o:lock v:ext="edit" shapetype="f"/>
            </v:line>
          </w:pict>
        </mc:Fallback>
      </mc:AlternateContent>
    </w:r>
  </w:p>
  <w:p w14:paraId="0B2C1BD8" w14:textId="77777777" w:rsidR="00195E40" w:rsidRPr="003E61F9" w:rsidRDefault="00195E40" w:rsidP="004F2D81">
    <w:pPr>
      <w:rPr>
        <w:rFonts w:ascii="Lato" w:eastAsia="Times New Roman" w:hAnsi="Lato" w:cs="Calibri"/>
        <w:sz w:val="16"/>
        <w:szCs w:val="16"/>
        <w:lang w:eastAsia="pl-PL"/>
      </w:rPr>
    </w:pPr>
    <w:r w:rsidRPr="002C7B22">
      <w:rPr>
        <w:rFonts w:ascii="Lato" w:eastAsia="Times New Roman" w:hAnsi="Lato" w:cs="Calibri"/>
        <w:b/>
        <w:noProof/>
        <w:color w:val="005F72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1C320C4C" wp14:editId="470E7435">
          <wp:simplePos x="0" y="0"/>
          <wp:positionH relativeFrom="column">
            <wp:posOffset>4868443</wp:posOffset>
          </wp:positionH>
          <wp:positionV relativeFrom="paragraph">
            <wp:posOffset>8255</wp:posOffset>
          </wp:positionV>
          <wp:extent cx="1348509" cy="275103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9" cy="27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7B22">
      <w:rPr>
        <w:rFonts w:ascii="Lato" w:eastAsia="Times New Roman" w:hAnsi="Lato" w:cs="Calibri"/>
        <w:b/>
        <w:color w:val="005F72"/>
        <w:sz w:val="16"/>
        <w:szCs w:val="16"/>
        <w:lang w:eastAsia="pl-PL"/>
      </w:rPr>
      <w:t>Instytut Ochrony Środowiska – Państwowy Instytut Badawczy</w:t>
    </w:r>
    <w:r w:rsidRPr="003E61F9">
      <w:rPr>
        <w:rFonts w:ascii="Lato" w:eastAsia="Times New Roman" w:hAnsi="Lato" w:cs="Calibri"/>
        <w:b/>
        <w:color w:val="002060"/>
        <w:sz w:val="16"/>
        <w:szCs w:val="16"/>
        <w:lang w:eastAsia="pl-PL"/>
      </w:rPr>
      <w:br/>
    </w:r>
    <w:r w:rsidRPr="003E61F9">
      <w:rPr>
        <w:rFonts w:ascii="Lato" w:eastAsia="Times New Roman" w:hAnsi="Lato" w:cs="Calibri"/>
        <w:sz w:val="16"/>
        <w:szCs w:val="16"/>
        <w:lang w:eastAsia="pl-PL"/>
      </w:rPr>
      <w:t>ul. Krucza 5/11D, 00-548 Warszawa</w:t>
    </w:r>
  </w:p>
  <w:p w14:paraId="3634D315" w14:textId="77777777" w:rsidR="00195E40" w:rsidRPr="00BB5F3A" w:rsidRDefault="00195E40" w:rsidP="004F2D81">
    <w:pPr>
      <w:jc w:val="both"/>
      <w:rPr>
        <w:rFonts w:ascii="Lato" w:eastAsia="Times New Roman" w:hAnsi="Lato" w:cs="Calibri"/>
        <w:sz w:val="16"/>
        <w:szCs w:val="16"/>
        <w:lang w:eastAsia="pl-PL"/>
      </w:rPr>
    </w:pPr>
    <w:r w:rsidRPr="00BB5F3A">
      <w:rPr>
        <w:rFonts w:ascii="Lato" w:eastAsia="Times New Roman" w:hAnsi="Lato" w:cs="Calibri"/>
        <w:sz w:val="16"/>
        <w:szCs w:val="16"/>
        <w:lang w:eastAsia="pl-PL"/>
      </w:rPr>
      <w:t>tel.: +48 22 37 50 525 (sekretariat)</w:t>
    </w:r>
  </w:p>
  <w:p w14:paraId="2392AD83" w14:textId="77777777" w:rsidR="00195E40" w:rsidRPr="00BB5F3A" w:rsidRDefault="003A403D">
    <w:pPr>
      <w:pStyle w:val="Stopka"/>
      <w:rPr>
        <w:color w:val="7BBA48"/>
      </w:rPr>
    </w:pPr>
    <w:hyperlink r:id="rId2" w:history="1">
      <w:r w:rsidR="00195E40" w:rsidRPr="00BB5F3A">
        <w:rPr>
          <w:rStyle w:val="Hipercze"/>
          <w:rFonts w:ascii="Lato" w:eastAsia="Times New Roman" w:hAnsi="Lato" w:cs="Calibri"/>
          <w:color w:val="7BBA48"/>
          <w:sz w:val="16"/>
          <w:szCs w:val="16"/>
          <w:lang w:eastAsia="pl-PL"/>
        </w:rPr>
        <w:t>klimada2@ios.gov.pl</w:t>
      </w:r>
    </w:hyperlink>
    <w:r w:rsidR="00195E40" w:rsidRPr="00BB5F3A">
      <w:rPr>
        <w:rFonts w:ascii="Lato" w:eastAsia="Times New Roman" w:hAnsi="Lato" w:cs="Calibri"/>
        <w:color w:val="7BBA48"/>
        <w:sz w:val="16"/>
        <w:szCs w:val="16"/>
        <w:lang w:eastAsia="pl-PL"/>
      </w:rPr>
      <w:t xml:space="preserve"> </w:t>
    </w:r>
    <w:r w:rsidR="00195E40" w:rsidRPr="00BB5F3A">
      <w:rPr>
        <w:rFonts w:ascii="Lato" w:eastAsia="Times New Roman" w:hAnsi="Lato" w:cs="Calibri"/>
        <w:color w:val="7BBA48"/>
        <w:sz w:val="16"/>
        <w:szCs w:val="16"/>
        <w:lang w:eastAsia="pl-PL"/>
      </w:rPr>
      <w:br/>
    </w:r>
    <w:hyperlink r:id="rId3" w:history="1">
      <w:r w:rsidR="00195E40" w:rsidRPr="00BB5F3A">
        <w:rPr>
          <w:rStyle w:val="Hipercze"/>
          <w:rFonts w:ascii="Lato" w:hAnsi="Lato"/>
          <w:color w:val="7BBA48"/>
          <w:sz w:val="16"/>
          <w:szCs w:val="16"/>
        </w:rPr>
        <w:t>https://klimada2.ios.gov.pl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BAD1" w14:textId="77777777" w:rsidR="00195E40" w:rsidRDefault="00F123CF" w:rsidP="004F2D81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  <w:r>
      <w:rPr>
        <w:rFonts w:ascii="Lato" w:eastAsia="Times New Roman" w:hAnsi="Lato" w:cs="Calibri"/>
        <w:b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08D02BA" wp14:editId="0CAE5B83">
              <wp:simplePos x="0" y="0"/>
              <wp:positionH relativeFrom="column">
                <wp:posOffset>-13335</wp:posOffset>
              </wp:positionH>
              <wp:positionV relativeFrom="paragraph">
                <wp:posOffset>29209</wp:posOffset>
              </wp:positionV>
              <wp:extent cx="60960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AD2E8" id="Łącznik prost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" strokecolor="#92d050" strokeweight="1.5pt">
              <v:stroke joinstyle="miter"/>
              <o:lock v:ext="edit" shapetype="f"/>
            </v:line>
          </w:pict>
        </mc:Fallback>
      </mc:AlternateContent>
    </w:r>
  </w:p>
  <w:p w14:paraId="2505AF02" w14:textId="77777777" w:rsidR="00195E40" w:rsidRPr="003E61F9" w:rsidRDefault="00195E40" w:rsidP="004F2D81">
    <w:pPr>
      <w:rPr>
        <w:rFonts w:ascii="Lato" w:eastAsia="Times New Roman" w:hAnsi="Lato" w:cs="Calibri"/>
        <w:sz w:val="16"/>
        <w:szCs w:val="16"/>
        <w:lang w:eastAsia="pl-PL"/>
      </w:rPr>
    </w:pPr>
    <w:r w:rsidRPr="002C7B22">
      <w:rPr>
        <w:rFonts w:ascii="Lato" w:eastAsia="Times New Roman" w:hAnsi="Lato" w:cs="Calibri"/>
        <w:b/>
        <w:noProof/>
        <w:color w:val="005F72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17F95E13" wp14:editId="549ABC31">
          <wp:simplePos x="0" y="0"/>
          <wp:positionH relativeFrom="column">
            <wp:posOffset>4868443</wp:posOffset>
          </wp:positionH>
          <wp:positionV relativeFrom="paragraph">
            <wp:posOffset>8255</wp:posOffset>
          </wp:positionV>
          <wp:extent cx="1348509" cy="275103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9" cy="27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7B22">
      <w:rPr>
        <w:rFonts w:ascii="Lato" w:eastAsia="Times New Roman" w:hAnsi="Lato" w:cs="Calibri"/>
        <w:b/>
        <w:color w:val="005F72"/>
        <w:sz w:val="16"/>
        <w:szCs w:val="16"/>
        <w:lang w:eastAsia="pl-PL"/>
      </w:rPr>
      <w:t>Instytut Ochrony Środowiska – Państwowy Instytut Badawczy</w:t>
    </w:r>
    <w:r w:rsidRPr="003E61F9">
      <w:rPr>
        <w:rFonts w:ascii="Lato" w:eastAsia="Times New Roman" w:hAnsi="Lato" w:cs="Calibri"/>
        <w:b/>
        <w:color w:val="002060"/>
        <w:sz w:val="16"/>
        <w:szCs w:val="16"/>
        <w:lang w:eastAsia="pl-PL"/>
      </w:rPr>
      <w:br/>
    </w:r>
    <w:r w:rsidRPr="003E61F9">
      <w:rPr>
        <w:rFonts w:ascii="Lato" w:eastAsia="Times New Roman" w:hAnsi="Lato" w:cs="Calibri"/>
        <w:sz w:val="16"/>
        <w:szCs w:val="16"/>
        <w:lang w:eastAsia="pl-PL"/>
      </w:rPr>
      <w:t>ul. Krucza 5/11D, 00-548 Warszawa</w:t>
    </w:r>
  </w:p>
  <w:p w14:paraId="6617935A" w14:textId="77777777" w:rsidR="00195E40" w:rsidRPr="00BB5F3A" w:rsidRDefault="00195E40" w:rsidP="004F2D81">
    <w:pPr>
      <w:jc w:val="both"/>
      <w:rPr>
        <w:rFonts w:ascii="Lato" w:eastAsia="Times New Roman" w:hAnsi="Lato" w:cs="Calibri"/>
        <w:sz w:val="16"/>
        <w:szCs w:val="16"/>
        <w:lang w:eastAsia="pl-PL"/>
      </w:rPr>
    </w:pPr>
    <w:r w:rsidRPr="00BB5F3A">
      <w:rPr>
        <w:rFonts w:ascii="Lato" w:eastAsia="Times New Roman" w:hAnsi="Lato" w:cs="Calibri"/>
        <w:sz w:val="16"/>
        <w:szCs w:val="16"/>
        <w:lang w:eastAsia="pl-PL"/>
      </w:rPr>
      <w:t>tel.: +48 22 37 50 525 (sekretariat)</w:t>
    </w:r>
  </w:p>
  <w:p w14:paraId="317CC34E" w14:textId="77777777" w:rsidR="00195E40" w:rsidRPr="00BB5F3A" w:rsidRDefault="003A403D">
    <w:pPr>
      <w:pStyle w:val="Stopka"/>
      <w:rPr>
        <w:color w:val="7BBA48"/>
      </w:rPr>
    </w:pPr>
    <w:hyperlink r:id="rId2" w:history="1">
      <w:r w:rsidR="00195E40" w:rsidRPr="00BB5F3A">
        <w:rPr>
          <w:rStyle w:val="Hipercze"/>
          <w:rFonts w:ascii="Lato" w:eastAsia="Times New Roman" w:hAnsi="Lato" w:cs="Calibri"/>
          <w:color w:val="7BBA48"/>
          <w:sz w:val="16"/>
          <w:szCs w:val="16"/>
          <w:lang w:eastAsia="pl-PL"/>
        </w:rPr>
        <w:t>klimada2@ios.gov.pl</w:t>
      </w:r>
    </w:hyperlink>
    <w:r w:rsidR="00195E40" w:rsidRPr="00BB5F3A">
      <w:rPr>
        <w:rFonts w:ascii="Lato" w:eastAsia="Times New Roman" w:hAnsi="Lato" w:cs="Calibri"/>
        <w:color w:val="7BBA48"/>
        <w:sz w:val="16"/>
        <w:szCs w:val="16"/>
        <w:lang w:eastAsia="pl-PL"/>
      </w:rPr>
      <w:t xml:space="preserve"> </w:t>
    </w:r>
    <w:r w:rsidR="00195E40" w:rsidRPr="00BB5F3A">
      <w:rPr>
        <w:rFonts w:ascii="Lato" w:eastAsia="Times New Roman" w:hAnsi="Lato" w:cs="Calibri"/>
        <w:color w:val="7BBA48"/>
        <w:sz w:val="16"/>
        <w:szCs w:val="16"/>
        <w:lang w:eastAsia="pl-PL"/>
      </w:rPr>
      <w:br/>
    </w:r>
    <w:hyperlink r:id="rId3" w:history="1">
      <w:r w:rsidR="00195E40" w:rsidRPr="00BB5F3A">
        <w:rPr>
          <w:rStyle w:val="Hipercze"/>
          <w:rFonts w:ascii="Lato" w:hAnsi="Lato"/>
          <w:color w:val="7BBA48"/>
          <w:sz w:val="16"/>
          <w:szCs w:val="16"/>
        </w:rPr>
        <w:t>https://klimada2.ios.gov.pl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A686" w14:textId="77777777" w:rsidR="00195E40" w:rsidRDefault="00F123CF" w:rsidP="001F1DD2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  <w:r>
      <w:rPr>
        <w:rFonts w:ascii="Lato" w:eastAsia="Times New Roman" w:hAnsi="Lato" w:cs="Calibri"/>
        <w:b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8E8A0F" wp14:editId="69532C3A">
              <wp:simplePos x="0" y="0"/>
              <wp:positionH relativeFrom="column">
                <wp:posOffset>-13335</wp:posOffset>
              </wp:positionH>
              <wp:positionV relativeFrom="paragraph">
                <wp:posOffset>29209</wp:posOffset>
              </wp:positionV>
              <wp:extent cx="6096000" cy="0"/>
              <wp:effectExtent l="0" t="0" r="0" b="0"/>
              <wp:wrapNone/>
              <wp:docPr id="18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0ABC6" id="Łącznik prosty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" strokecolor="#92d050" strokeweight="1.5pt">
              <v:stroke joinstyle="miter"/>
              <o:lock v:ext="edit" shapetype="f"/>
            </v:line>
          </w:pict>
        </mc:Fallback>
      </mc:AlternateContent>
    </w:r>
  </w:p>
  <w:p w14:paraId="30E003B9" w14:textId="77777777" w:rsidR="00195E40" w:rsidRPr="003E61F9" w:rsidRDefault="00195E40" w:rsidP="001F1DD2">
    <w:pPr>
      <w:rPr>
        <w:rFonts w:ascii="Lato" w:eastAsia="Times New Roman" w:hAnsi="Lato" w:cs="Calibri"/>
        <w:sz w:val="16"/>
        <w:szCs w:val="16"/>
        <w:lang w:eastAsia="pl-PL"/>
      </w:rPr>
    </w:pPr>
    <w:r w:rsidRPr="002C7B22">
      <w:rPr>
        <w:rFonts w:ascii="Lato" w:eastAsia="Times New Roman" w:hAnsi="Lato" w:cs="Calibri"/>
        <w:b/>
        <w:noProof/>
        <w:color w:val="005F72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36D4918D" wp14:editId="13E097F5">
          <wp:simplePos x="0" y="0"/>
          <wp:positionH relativeFrom="column">
            <wp:posOffset>4868443</wp:posOffset>
          </wp:positionH>
          <wp:positionV relativeFrom="paragraph">
            <wp:posOffset>8255</wp:posOffset>
          </wp:positionV>
          <wp:extent cx="1348509" cy="275103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9" cy="27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7B22">
      <w:rPr>
        <w:rFonts w:ascii="Lato" w:eastAsia="Times New Roman" w:hAnsi="Lato" w:cs="Calibri"/>
        <w:b/>
        <w:color w:val="005F72"/>
        <w:sz w:val="16"/>
        <w:szCs w:val="16"/>
        <w:lang w:eastAsia="pl-PL"/>
      </w:rPr>
      <w:t>Instytut Ochrony Środowiska – Państwowy Instytut Badawczy</w:t>
    </w:r>
    <w:r w:rsidRPr="003E61F9">
      <w:rPr>
        <w:rFonts w:ascii="Lato" w:eastAsia="Times New Roman" w:hAnsi="Lato" w:cs="Calibri"/>
        <w:b/>
        <w:color w:val="002060"/>
        <w:sz w:val="16"/>
        <w:szCs w:val="16"/>
        <w:lang w:eastAsia="pl-PL"/>
      </w:rPr>
      <w:br/>
    </w:r>
    <w:r w:rsidRPr="003E61F9">
      <w:rPr>
        <w:rFonts w:ascii="Lato" w:eastAsia="Times New Roman" w:hAnsi="Lato" w:cs="Calibri"/>
        <w:sz w:val="16"/>
        <w:szCs w:val="16"/>
        <w:lang w:eastAsia="pl-PL"/>
      </w:rPr>
      <w:t>ul. Krucza 5/11D, 00-548 Warszawa</w:t>
    </w:r>
  </w:p>
  <w:p w14:paraId="1CFBAE05" w14:textId="77777777" w:rsidR="00195E40" w:rsidRPr="00BB5F3A" w:rsidRDefault="00195E40" w:rsidP="001F1DD2">
    <w:pPr>
      <w:jc w:val="both"/>
      <w:rPr>
        <w:rFonts w:ascii="Lato" w:eastAsia="Times New Roman" w:hAnsi="Lato" w:cs="Calibri"/>
        <w:sz w:val="16"/>
        <w:szCs w:val="16"/>
        <w:lang w:eastAsia="pl-PL"/>
      </w:rPr>
    </w:pPr>
    <w:r w:rsidRPr="00BB5F3A">
      <w:rPr>
        <w:rFonts w:ascii="Lato" w:eastAsia="Times New Roman" w:hAnsi="Lato" w:cs="Calibri"/>
        <w:sz w:val="16"/>
        <w:szCs w:val="16"/>
        <w:lang w:eastAsia="pl-PL"/>
      </w:rPr>
      <w:t>tel.: +48 22 37 50 525 (sekretariat)</w:t>
    </w:r>
  </w:p>
  <w:p w14:paraId="7E4FB92C" w14:textId="77777777" w:rsidR="00195E40" w:rsidRPr="00BB5F3A" w:rsidRDefault="003A403D" w:rsidP="001F1DD2">
    <w:pPr>
      <w:pStyle w:val="Stopka"/>
      <w:rPr>
        <w:color w:val="7BBA48"/>
      </w:rPr>
    </w:pPr>
    <w:hyperlink r:id="rId2" w:history="1">
      <w:r w:rsidR="00195E40" w:rsidRPr="00BB5F3A">
        <w:rPr>
          <w:rStyle w:val="Hipercze"/>
          <w:rFonts w:ascii="Lato" w:eastAsia="Times New Roman" w:hAnsi="Lato" w:cs="Calibri"/>
          <w:color w:val="7BBA48"/>
          <w:sz w:val="16"/>
          <w:szCs w:val="16"/>
          <w:lang w:eastAsia="pl-PL"/>
        </w:rPr>
        <w:t>klimada2@ios.gov.pl</w:t>
      </w:r>
    </w:hyperlink>
    <w:r w:rsidR="00195E40" w:rsidRPr="00BB5F3A">
      <w:rPr>
        <w:rFonts w:ascii="Lato" w:eastAsia="Times New Roman" w:hAnsi="Lato" w:cs="Calibri"/>
        <w:color w:val="7BBA48"/>
        <w:sz w:val="16"/>
        <w:szCs w:val="16"/>
        <w:lang w:eastAsia="pl-PL"/>
      </w:rPr>
      <w:t xml:space="preserve"> </w:t>
    </w:r>
    <w:r w:rsidR="00195E40" w:rsidRPr="00BB5F3A">
      <w:rPr>
        <w:rFonts w:ascii="Lato" w:eastAsia="Times New Roman" w:hAnsi="Lato" w:cs="Calibri"/>
        <w:color w:val="7BBA48"/>
        <w:sz w:val="16"/>
        <w:szCs w:val="16"/>
        <w:lang w:eastAsia="pl-PL"/>
      </w:rPr>
      <w:br/>
    </w:r>
    <w:hyperlink r:id="rId3" w:history="1">
      <w:r w:rsidR="00195E40" w:rsidRPr="00BB5F3A">
        <w:rPr>
          <w:rStyle w:val="Hipercze"/>
          <w:rFonts w:ascii="Lato" w:hAnsi="Lato"/>
          <w:color w:val="7BBA48"/>
          <w:sz w:val="16"/>
          <w:szCs w:val="16"/>
        </w:rPr>
        <w:t>https://klimada2.ios.gov.pl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8A57" w14:textId="77777777" w:rsidR="003A403D" w:rsidRDefault="003A403D" w:rsidP="009B183E">
      <w:r>
        <w:separator/>
      </w:r>
    </w:p>
  </w:footnote>
  <w:footnote w:type="continuationSeparator" w:id="0">
    <w:p w14:paraId="78A37F11" w14:textId="77777777" w:rsidR="003A403D" w:rsidRDefault="003A403D" w:rsidP="009B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39D9" w14:textId="77777777" w:rsidR="00195E40" w:rsidRDefault="00195E40">
    <w:pPr>
      <w:pStyle w:val="Nagwek"/>
    </w:pPr>
    <w:r>
      <w:rPr>
        <w:noProof/>
        <w:lang w:eastAsia="pl-PL"/>
      </w:rPr>
      <w:drawing>
        <wp:inline distT="0" distB="0" distL="0" distR="0" wp14:anchorId="538FC476" wp14:editId="4D70B43D">
          <wp:extent cx="5934710" cy="385445"/>
          <wp:effectExtent l="0" t="0" r="889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803623" w14:textId="77777777" w:rsidR="00195E40" w:rsidRDefault="00195E40" w:rsidP="004F2D81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FA9C3BE" w14:textId="77777777" w:rsidR="00195E40" w:rsidRDefault="00195E40" w:rsidP="004F2D81">
    <w:pPr>
      <w:pStyle w:val="Nagwek"/>
      <w:jc w:val="both"/>
      <w:rPr>
        <w:rFonts w:ascii="Lato" w:hAnsi="Lato"/>
        <w:color w:val="005F72"/>
        <w:sz w:val="16"/>
        <w:szCs w:val="16"/>
      </w:rPr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6EC7207E" w14:textId="77777777" w:rsidR="00195E40" w:rsidRDefault="00195E40" w:rsidP="004F2D81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E024" w14:textId="77777777" w:rsidR="00195E40" w:rsidRDefault="00195E40" w:rsidP="004F2D81">
    <w:pPr>
      <w:pStyle w:val="Nagwek"/>
    </w:pPr>
    <w:r>
      <w:rPr>
        <w:noProof/>
        <w:lang w:eastAsia="pl-PL"/>
      </w:rPr>
      <w:drawing>
        <wp:inline distT="0" distB="0" distL="0" distR="0" wp14:anchorId="77BF6C09" wp14:editId="05A09A59">
          <wp:extent cx="5934710" cy="385445"/>
          <wp:effectExtent l="0" t="0" r="889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C6B71" w14:textId="77777777" w:rsidR="00195E40" w:rsidRDefault="00195E40" w:rsidP="004F2D81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46A2A7E4" w14:textId="77777777" w:rsidR="00195E40" w:rsidRDefault="00195E40" w:rsidP="004F2D81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5C06" w14:textId="77777777" w:rsidR="00195E40" w:rsidRDefault="00195E40">
    <w:pPr>
      <w:pStyle w:val="Nagwek"/>
    </w:pPr>
    <w:r>
      <w:rPr>
        <w:noProof/>
        <w:lang w:eastAsia="pl-PL"/>
      </w:rPr>
      <w:drawing>
        <wp:inline distT="0" distB="0" distL="0" distR="0" wp14:anchorId="4F3293F8" wp14:editId="626367B6">
          <wp:extent cx="5934710" cy="385445"/>
          <wp:effectExtent l="0" t="0" r="889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F16E3" w14:textId="77777777" w:rsidR="00195E40" w:rsidRDefault="00195E40" w:rsidP="009B183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036DF1F6" w14:textId="77777777" w:rsidR="00195E40" w:rsidRDefault="00195E40" w:rsidP="009B183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D8F"/>
    <w:multiLevelType w:val="multilevel"/>
    <w:tmpl w:val="C0C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6F54"/>
    <w:multiLevelType w:val="hybridMultilevel"/>
    <w:tmpl w:val="7FF20D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3E"/>
    <w:rsid w:val="00001B0E"/>
    <w:rsid w:val="00002CEE"/>
    <w:rsid w:val="000044DA"/>
    <w:rsid w:val="000044F2"/>
    <w:rsid w:val="00005085"/>
    <w:rsid w:val="000112BA"/>
    <w:rsid w:val="00013CE6"/>
    <w:rsid w:val="000142FF"/>
    <w:rsid w:val="00015B18"/>
    <w:rsid w:val="00022FB4"/>
    <w:rsid w:val="00027993"/>
    <w:rsid w:val="000324BF"/>
    <w:rsid w:val="0003351F"/>
    <w:rsid w:val="00034657"/>
    <w:rsid w:val="00034BE8"/>
    <w:rsid w:val="00035938"/>
    <w:rsid w:val="00036963"/>
    <w:rsid w:val="0003745B"/>
    <w:rsid w:val="000426A7"/>
    <w:rsid w:val="00046896"/>
    <w:rsid w:val="00051D91"/>
    <w:rsid w:val="000544A5"/>
    <w:rsid w:val="00061EE5"/>
    <w:rsid w:val="0006383F"/>
    <w:rsid w:val="00066442"/>
    <w:rsid w:val="00071D6D"/>
    <w:rsid w:val="00080967"/>
    <w:rsid w:val="000842C0"/>
    <w:rsid w:val="00085519"/>
    <w:rsid w:val="000967D9"/>
    <w:rsid w:val="000A233F"/>
    <w:rsid w:val="000A4C6F"/>
    <w:rsid w:val="000A5155"/>
    <w:rsid w:val="000A6991"/>
    <w:rsid w:val="000B0290"/>
    <w:rsid w:val="000B7196"/>
    <w:rsid w:val="000B7530"/>
    <w:rsid w:val="000B7F09"/>
    <w:rsid w:val="000C2689"/>
    <w:rsid w:val="000C5672"/>
    <w:rsid w:val="000D164C"/>
    <w:rsid w:val="000D17C2"/>
    <w:rsid w:val="000D1AD3"/>
    <w:rsid w:val="000D21E5"/>
    <w:rsid w:val="000D2C1A"/>
    <w:rsid w:val="000D3F01"/>
    <w:rsid w:val="000E061B"/>
    <w:rsid w:val="000E6BC0"/>
    <w:rsid w:val="000F17B5"/>
    <w:rsid w:val="000F6083"/>
    <w:rsid w:val="00101019"/>
    <w:rsid w:val="00105F0F"/>
    <w:rsid w:val="00106704"/>
    <w:rsid w:val="00106715"/>
    <w:rsid w:val="001075A9"/>
    <w:rsid w:val="001077C5"/>
    <w:rsid w:val="00110798"/>
    <w:rsid w:val="0011084D"/>
    <w:rsid w:val="0011182D"/>
    <w:rsid w:val="00115882"/>
    <w:rsid w:val="001175F5"/>
    <w:rsid w:val="001218E7"/>
    <w:rsid w:val="00121AE3"/>
    <w:rsid w:val="001221B7"/>
    <w:rsid w:val="001238C1"/>
    <w:rsid w:val="00124883"/>
    <w:rsid w:val="001250C2"/>
    <w:rsid w:val="0012521C"/>
    <w:rsid w:val="00127C36"/>
    <w:rsid w:val="00130B5A"/>
    <w:rsid w:val="001326E2"/>
    <w:rsid w:val="001334F8"/>
    <w:rsid w:val="001344FA"/>
    <w:rsid w:val="00135016"/>
    <w:rsid w:val="00135B3F"/>
    <w:rsid w:val="001405C2"/>
    <w:rsid w:val="001409D4"/>
    <w:rsid w:val="00141D64"/>
    <w:rsid w:val="00144EB1"/>
    <w:rsid w:val="00152A8D"/>
    <w:rsid w:val="0015472F"/>
    <w:rsid w:val="00160A57"/>
    <w:rsid w:val="0016397D"/>
    <w:rsid w:val="0016400E"/>
    <w:rsid w:val="001669BF"/>
    <w:rsid w:val="001705E7"/>
    <w:rsid w:val="001707A0"/>
    <w:rsid w:val="0017414C"/>
    <w:rsid w:val="00176506"/>
    <w:rsid w:val="001766DD"/>
    <w:rsid w:val="001827C6"/>
    <w:rsid w:val="00190095"/>
    <w:rsid w:val="00191079"/>
    <w:rsid w:val="001929B5"/>
    <w:rsid w:val="00195E40"/>
    <w:rsid w:val="00196997"/>
    <w:rsid w:val="001A0F9A"/>
    <w:rsid w:val="001A111D"/>
    <w:rsid w:val="001A7BCD"/>
    <w:rsid w:val="001B0108"/>
    <w:rsid w:val="001B1892"/>
    <w:rsid w:val="001B2674"/>
    <w:rsid w:val="001B3337"/>
    <w:rsid w:val="001B3834"/>
    <w:rsid w:val="001B5561"/>
    <w:rsid w:val="001B7EB4"/>
    <w:rsid w:val="001C241E"/>
    <w:rsid w:val="001C4438"/>
    <w:rsid w:val="001C7831"/>
    <w:rsid w:val="001D2FCE"/>
    <w:rsid w:val="001D3508"/>
    <w:rsid w:val="001D3A48"/>
    <w:rsid w:val="001E4485"/>
    <w:rsid w:val="001E5EFF"/>
    <w:rsid w:val="001E754B"/>
    <w:rsid w:val="001F1369"/>
    <w:rsid w:val="001F18B2"/>
    <w:rsid w:val="001F1DD2"/>
    <w:rsid w:val="001F6ABB"/>
    <w:rsid w:val="002019B5"/>
    <w:rsid w:val="002058C3"/>
    <w:rsid w:val="00207DD8"/>
    <w:rsid w:val="00212FE4"/>
    <w:rsid w:val="002134C3"/>
    <w:rsid w:val="0022056A"/>
    <w:rsid w:val="00221E9B"/>
    <w:rsid w:val="0022402A"/>
    <w:rsid w:val="002339F9"/>
    <w:rsid w:val="00233EA1"/>
    <w:rsid w:val="00240615"/>
    <w:rsid w:val="002408A1"/>
    <w:rsid w:val="00246635"/>
    <w:rsid w:val="00251E93"/>
    <w:rsid w:val="00253D24"/>
    <w:rsid w:val="00253FD8"/>
    <w:rsid w:val="00254D34"/>
    <w:rsid w:val="00254DAF"/>
    <w:rsid w:val="002600A4"/>
    <w:rsid w:val="00261BFD"/>
    <w:rsid w:val="00261EBF"/>
    <w:rsid w:val="00262B41"/>
    <w:rsid w:val="00265751"/>
    <w:rsid w:val="00266203"/>
    <w:rsid w:val="0027000C"/>
    <w:rsid w:val="002718B5"/>
    <w:rsid w:val="00273B37"/>
    <w:rsid w:val="00276694"/>
    <w:rsid w:val="0028723B"/>
    <w:rsid w:val="00292FFC"/>
    <w:rsid w:val="002941DD"/>
    <w:rsid w:val="00294C20"/>
    <w:rsid w:val="00295012"/>
    <w:rsid w:val="002A3CA0"/>
    <w:rsid w:val="002A4537"/>
    <w:rsid w:val="002A5983"/>
    <w:rsid w:val="002B0560"/>
    <w:rsid w:val="002B444A"/>
    <w:rsid w:val="002B4FA0"/>
    <w:rsid w:val="002B5871"/>
    <w:rsid w:val="002C30EC"/>
    <w:rsid w:val="002C350F"/>
    <w:rsid w:val="002C49EB"/>
    <w:rsid w:val="002C5573"/>
    <w:rsid w:val="002C72C3"/>
    <w:rsid w:val="002C7B22"/>
    <w:rsid w:val="002D327F"/>
    <w:rsid w:val="002E1128"/>
    <w:rsid w:val="002E2A66"/>
    <w:rsid w:val="002E331B"/>
    <w:rsid w:val="002E6A7A"/>
    <w:rsid w:val="002F0D81"/>
    <w:rsid w:val="002F2FF0"/>
    <w:rsid w:val="002F36AF"/>
    <w:rsid w:val="002F3DA0"/>
    <w:rsid w:val="002F477B"/>
    <w:rsid w:val="0030051B"/>
    <w:rsid w:val="00303A78"/>
    <w:rsid w:val="00310C91"/>
    <w:rsid w:val="00312999"/>
    <w:rsid w:val="00320D36"/>
    <w:rsid w:val="0032271D"/>
    <w:rsid w:val="0032285E"/>
    <w:rsid w:val="00323E18"/>
    <w:rsid w:val="00324117"/>
    <w:rsid w:val="00325D66"/>
    <w:rsid w:val="00326EFC"/>
    <w:rsid w:val="00332C72"/>
    <w:rsid w:val="003360CC"/>
    <w:rsid w:val="00343651"/>
    <w:rsid w:val="00350A5F"/>
    <w:rsid w:val="00350D11"/>
    <w:rsid w:val="00351BA8"/>
    <w:rsid w:val="00352276"/>
    <w:rsid w:val="00355BB6"/>
    <w:rsid w:val="00356673"/>
    <w:rsid w:val="00360AFD"/>
    <w:rsid w:val="00361522"/>
    <w:rsid w:val="00362CF1"/>
    <w:rsid w:val="00363F89"/>
    <w:rsid w:val="00365220"/>
    <w:rsid w:val="00367B74"/>
    <w:rsid w:val="00367F9D"/>
    <w:rsid w:val="003728CA"/>
    <w:rsid w:val="003748B9"/>
    <w:rsid w:val="003748F7"/>
    <w:rsid w:val="0037529F"/>
    <w:rsid w:val="0037556E"/>
    <w:rsid w:val="00376B88"/>
    <w:rsid w:val="00380D62"/>
    <w:rsid w:val="00381913"/>
    <w:rsid w:val="00381E11"/>
    <w:rsid w:val="003828E5"/>
    <w:rsid w:val="00383B69"/>
    <w:rsid w:val="00383EF9"/>
    <w:rsid w:val="003851E6"/>
    <w:rsid w:val="003955FB"/>
    <w:rsid w:val="00395AEE"/>
    <w:rsid w:val="003A271E"/>
    <w:rsid w:val="003A403D"/>
    <w:rsid w:val="003A431A"/>
    <w:rsid w:val="003B6030"/>
    <w:rsid w:val="003B62A9"/>
    <w:rsid w:val="003C4F73"/>
    <w:rsid w:val="003C7049"/>
    <w:rsid w:val="003D0E34"/>
    <w:rsid w:val="003D1C6F"/>
    <w:rsid w:val="003D24EC"/>
    <w:rsid w:val="003D4F23"/>
    <w:rsid w:val="003D5857"/>
    <w:rsid w:val="003D7ECC"/>
    <w:rsid w:val="003E61F9"/>
    <w:rsid w:val="003F42DD"/>
    <w:rsid w:val="003F43A0"/>
    <w:rsid w:val="00401F9B"/>
    <w:rsid w:val="00402CAC"/>
    <w:rsid w:val="00402D6E"/>
    <w:rsid w:val="00403481"/>
    <w:rsid w:val="00403C4A"/>
    <w:rsid w:val="00404559"/>
    <w:rsid w:val="004076B8"/>
    <w:rsid w:val="004101FA"/>
    <w:rsid w:val="004158B4"/>
    <w:rsid w:val="00415A96"/>
    <w:rsid w:val="00416BD3"/>
    <w:rsid w:val="00417731"/>
    <w:rsid w:val="004179E5"/>
    <w:rsid w:val="00420121"/>
    <w:rsid w:val="004208DA"/>
    <w:rsid w:val="00423478"/>
    <w:rsid w:val="004276F8"/>
    <w:rsid w:val="00427FF2"/>
    <w:rsid w:val="004316FD"/>
    <w:rsid w:val="00431C63"/>
    <w:rsid w:val="004339F1"/>
    <w:rsid w:val="00436118"/>
    <w:rsid w:val="00436F62"/>
    <w:rsid w:val="00441B91"/>
    <w:rsid w:val="00441CD5"/>
    <w:rsid w:val="0044499F"/>
    <w:rsid w:val="004503E1"/>
    <w:rsid w:val="00450A49"/>
    <w:rsid w:val="00451BCB"/>
    <w:rsid w:val="004548D6"/>
    <w:rsid w:val="0045548A"/>
    <w:rsid w:val="00463DEA"/>
    <w:rsid w:val="00464D3D"/>
    <w:rsid w:val="004669A7"/>
    <w:rsid w:val="00470E20"/>
    <w:rsid w:val="004716CD"/>
    <w:rsid w:val="004753F9"/>
    <w:rsid w:val="0047658F"/>
    <w:rsid w:val="00477FE4"/>
    <w:rsid w:val="0048044E"/>
    <w:rsid w:val="004805BE"/>
    <w:rsid w:val="00480A30"/>
    <w:rsid w:val="00481189"/>
    <w:rsid w:val="00486BE2"/>
    <w:rsid w:val="00490318"/>
    <w:rsid w:val="00493734"/>
    <w:rsid w:val="0049570D"/>
    <w:rsid w:val="00497216"/>
    <w:rsid w:val="004A45CD"/>
    <w:rsid w:val="004A6F5F"/>
    <w:rsid w:val="004B03D4"/>
    <w:rsid w:val="004B32FB"/>
    <w:rsid w:val="004B73D5"/>
    <w:rsid w:val="004B7A69"/>
    <w:rsid w:val="004C19A6"/>
    <w:rsid w:val="004C3E16"/>
    <w:rsid w:val="004C45B9"/>
    <w:rsid w:val="004D36D5"/>
    <w:rsid w:val="004D4189"/>
    <w:rsid w:val="004D5A16"/>
    <w:rsid w:val="004E0CEB"/>
    <w:rsid w:val="004E1DFE"/>
    <w:rsid w:val="004E3F78"/>
    <w:rsid w:val="004E52B5"/>
    <w:rsid w:val="004F2D81"/>
    <w:rsid w:val="004F3621"/>
    <w:rsid w:val="004F46F0"/>
    <w:rsid w:val="004F6F8A"/>
    <w:rsid w:val="00500583"/>
    <w:rsid w:val="00501B0B"/>
    <w:rsid w:val="005020B5"/>
    <w:rsid w:val="005024E6"/>
    <w:rsid w:val="00503164"/>
    <w:rsid w:val="00507F07"/>
    <w:rsid w:val="0051673C"/>
    <w:rsid w:val="00520252"/>
    <w:rsid w:val="00520855"/>
    <w:rsid w:val="00521AA3"/>
    <w:rsid w:val="0052383D"/>
    <w:rsid w:val="00523D76"/>
    <w:rsid w:val="005248BD"/>
    <w:rsid w:val="0053216B"/>
    <w:rsid w:val="005333DB"/>
    <w:rsid w:val="005341E7"/>
    <w:rsid w:val="00540261"/>
    <w:rsid w:val="005420BF"/>
    <w:rsid w:val="00542B15"/>
    <w:rsid w:val="00542EF4"/>
    <w:rsid w:val="00550E25"/>
    <w:rsid w:val="005548DC"/>
    <w:rsid w:val="005550A2"/>
    <w:rsid w:val="00556785"/>
    <w:rsid w:val="00556BDB"/>
    <w:rsid w:val="00561D6C"/>
    <w:rsid w:val="00564906"/>
    <w:rsid w:val="00565C78"/>
    <w:rsid w:val="0057292E"/>
    <w:rsid w:val="00573A67"/>
    <w:rsid w:val="00574771"/>
    <w:rsid w:val="00574D54"/>
    <w:rsid w:val="005762D6"/>
    <w:rsid w:val="00577B5D"/>
    <w:rsid w:val="00585032"/>
    <w:rsid w:val="00585870"/>
    <w:rsid w:val="00585CB5"/>
    <w:rsid w:val="00590967"/>
    <w:rsid w:val="0059385C"/>
    <w:rsid w:val="005945A4"/>
    <w:rsid w:val="005951E6"/>
    <w:rsid w:val="005963C4"/>
    <w:rsid w:val="00597621"/>
    <w:rsid w:val="00597879"/>
    <w:rsid w:val="005A0548"/>
    <w:rsid w:val="005A1130"/>
    <w:rsid w:val="005A2392"/>
    <w:rsid w:val="005A2D71"/>
    <w:rsid w:val="005B196E"/>
    <w:rsid w:val="005C054E"/>
    <w:rsid w:val="005C05DF"/>
    <w:rsid w:val="005C2A84"/>
    <w:rsid w:val="005C629C"/>
    <w:rsid w:val="005C785A"/>
    <w:rsid w:val="005D2A33"/>
    <w:rsid w:val="005D4604"/>
    <w:rsid w:val="005D48C0"/>
    <w:rsid w:val="005D598A"/>
    <w:rsid w:val="005E13F9"/>
    <w:rsid w:val="005E30DB"/>
    <w:rsid w:val="005E33AB"/>
    <w:rsid w:val="005E3961"/>
    <w:rsid w:val="005F0BBE"/>
    <w:rsid w:val="005F189F"/>
    <w:rsid w:val="005F70A1"/>
    <w:rsid w:val="005F759D"/>
    <w:rsid w:val="00600F31"/>
    <w:rsid w:val="0060339D"/>
    <w:rsid w:val="006051A4"/>
    <w:rsid w:val="00607CE3"/>
    <w:rsid w:val="00613132"/>
    <w:rsid w:val="006158EF"/>
    <w:rsid w:val="00622991"/>
    <w:rsid w:val="006230E6"/>
    <w:rsid w:val="00624B9A"/>
    <w:rsid w:val="00625078"/>
    <w:rsid w:val="00630FA1"/>
    <w:rsid w:val="00646FF7"/>
    <w:rsid w:val="00651ABD"/>
    <w:rsid w:val="006537E3"/>
    <w:rsid w:val="00654A8F"/>
    <w:rsid w:val="006556BD"/>
    <w:rsid w:val="006561AE"/>
    <w:rsid w:val="006563CE"/>
    <w:rsid w:val="00657DAA"/>
    <w:rsid w:val="0066149F"/>
    <w:rsid w:val="0067045A"/>
    <w:rsid w:val="00672EAD"/>
    <w:rsid w:val="00673364"/>
    <w:rsid w:val="00675C23"/>
    <w:rsid w:val="006839B6"/>
    <w:rsid w:val="00684672"/>
    <w:rsid w:val="00685B54"/>
    <w:rsid w:val="00686B3C"/>
    <w:rsid w:val="00686D2C"/>
    <w:rsid w:val="00691D2F"/>
    <w:rsid w:val="00697A8E"/>
    <w:rsid w:val="006A0F8D"/>
    <w:rsid w:val="006A38A2"/>
    <w:rsid w:val="006A5C4E"/>
    <w:rsid w:val="006B147A"/>
    <w:rsid w:val="006B2190"/>
    <w:rsid w:val="006B47A2"/>
    <w:rsid w:val="006B5F06"/>
    <w:rsid w:val="006B6C85"/>
    <w:rsid w:val="006C282E"/>
    <w:rsid w:val="006C4137"/>
    <w:rsid w:val="006C5BC6"/>
    <w:rsid w:val="006C7CF0"/>
    <w:rsid w:val="006D03D5"/>
    <w:rsid w:val="006D227A"/>
    <w:rsid w:val="006D3C75"/>
    <w:rsid w:val="006D422C"/>
    <w:rsid w:val="006D5885"/>
    <w:rsid w:val="006E0421"/>
    <w:rsid w:val="006E3E9A"/>
    <w:rsid w:val="006F1A41"/>
    <w:rsid w:val="006F4AB4"/>
    <w:rsid w:val="006F7CD1"/>
    <w:rsid w:val="007037B6"/>
    <w:rsid w:val="0070551C"/>
    <w:rsid w:val="007073CE"/>
    <w:rsid w:val="00710DA1"/>
    <w:rsid w:val="00712628"/>
    <w:rsid w:val="00712710"/>
    <w:rsid w:val="00715555"/>
    <w:rsid w:val="0071567C"/>
    <w:rsid w:val="0071579B"/>
    <w:rsid w:val="00716161"/>
    <w:rsid w:val="00722AEC"/>
    <w:rsid w:val="0072346E"/>
    <w:rsid w:val="00724A54"/>
    <w:rsid w:val="00725E2B"/>
    <w:rsid w:val="00734CF6"/>
    <w:rsid w:val="00743DC8"/>
    <w:rsid w:val="00746645"/>
    <w:rsid w:val="00746697"/>
    <w:rsid w:val="00753405"/>
    <w:rsid w:val="007560FC"/>
    <w:rsid w:val="00763BBD"/>
    <w:rsid w:val="0077145E"/>
    <w:rsid w:val="00772B18"/>
    <w:rsid w:val="00777594"/>
    <w:rsid w:val="00777EAD"/>
    <w:rsid w:val="0078037C"/>
    <w:rsid w:val="00780E83"/>
    <w:rsid w:val="00782A70"/>
    <w:rsid w:val="00787905"/>
    <w:rsid w:val="00787FF0"/>
    <w:rsid w:val="007910F1"/>
    <w:rsid w:val="00794F5B"/>
    <w:rsid w:val="00795756"/>
    <w:rsid w:val="007968C3"/>
    <w:rsid w:val="007A0487"/>
    <w:rsid w:val="007A0E98"/>
    <w:rsid w:val="007A24C3"/>
    <w:rsid w:val="007A25C8"/>
    <w:rsid w:val="007A3077"/>
    <w:rsid w:val="007A7BE7"/>
    <w:rsid w:val="007B0C6D"/>
    <w:rsid w:val="007B18CE"/>
    <w:rsid w:val="007B1FF7"/>
    <w:rsid w:val="007B2424"/>
    <w:rsid w:val="007B2437"/>
    <w:rsid w:val="007B2C1E"/>
    <w:rsid w:val="007B5BDC"/>
    <w:rsid w:val="007B6D75"/>
    <w:rsid w:val="007C0C78"/>
    <w:rsid w:val="007C325D"/>
    <w:rsid w:val="007C5A00"/>
    <w:rsid w:val="007C6D40"/>
    <w:rsid w:val="007D303A"/>
    <w:rsid w:val="007D717E"/>
    <w:rsid w:val="007E0CE9"/>
    <w:rsid w:val="007E2C55"/>
    <w:rsid w:val="007E411E"/>
    <w:rsid w:val="007E62D2"/>
    <w:rsid w:val="007E6BF9"/>
    <w:rsid w:val="007F0083"/>
    <w:rsid w:val="007F1C2A"/>
    <w:rsid w:val="007F24ED"/>
    <w:rsid w:val="007F43CA"/>
    <w:rsid w:val="007F52F3"/>
    <w:rsid w:val="007F5406"/>
    <w:rsid w:val="00801857"/>
    <w:rsid w:val="00801BF0"/>
    <w:rsid w:val="00811674"/>
    <w:rsid w:val="00811872"/>
    <w:rsid w:val="00814489"/>
    <w:rsid w:val="0082254F"/>
    <w:rsid w:val="00823DBE"/>
    <w:rsid w:val="00824A2C"/>
    <w:rsid w:val="008253CA"/>
    <w:rsid w:val="0082645E"/>
    <w:rsid w:val="00826D1F"/>
    <w:rsid w:val="00830595"/>
    <w:rsid w:val="00843782"/>
    <w:rsid w:val="00844EAD"/>
    <w:rsid w:val="00846400"/>
    <w:rsid w:val="008478EB"/>
    <w:rsid w:val="00850629"/>
    <w:rsid w:val="008533C7"/>
    <w:rsid w:val="008537F3"/>
    <w:rsid w:val="0085695E"/>
    <w:rsid w:val="00877D01"/>
    <w:rsid w:val="0088087B"/>
    <w:rsid w:val="00880C02"/>
    <w:rsid w:val="00881BCA"/>
    <w:rsid w:val="00883691"/>
    <w:rsid w:val="0088450E"/>
    <w:rsid w:val="00884E20"/>
    <w:rsid w:val="00897593"/>
    <w:rsid w:val="008A6200"/>
    <w:rsid w:val="008B03A4"/>
    <w:rsid w:val="008B0457"/>
    <w:rsid w:val="008B0DF7"/>
    <w:rsid w:val="008B4FEE"/>
    <w:rsid w:val="008B541B"/>
    <w:rsid w:val="008B641F"/>
    <w:rsid w:val="008B723E"/>
    <w:rsid w:val="008B7D6D"/>
    <w:rsid w:val="008C08E7"/>
    <w:rsid w:val="008C136F"/>
    <w:rsid w:val="008C503E"/>
    <w:rsid w:val="008C7692"/>
    <w:rsid w:val="008D44D3"/>
    <w:rsid w:val="008D61A8"/>
    <w:rsid w:val="008D7FF2"/>
    <w:rsid w:val="008E1AC7"/>
    <w:rsid w:val="008E2EFB"/>
    <w:rsid w:val="008F14F8"/>
    <w:rsid w:val="008F16F3"/>
    <w:rsid w:val="008F3789"/>
    <w:rsid w:val="008F5E44"/>
    <w:rsid w:val="008F65BD"/>
    <w:rsid w:val="008F6F89"/>
    <w:rsid w:val="00901A1E"/>
    <w:rsid w:val="00903448"/>
    <w:rsid w:val="0091056A"/>
    <w:rsid w:val="00911CB0"/>
    <w:rsid w:val="0091363A"/>
    <w:rsid w:val="00913DF4"/>
    <w:rsid w:val="00913F11"/>
    <w:rsid w:val="009224CD"/>
    <w:rsid w:val="00922852"/>
    <w:rsid w:val="00923848"/>
    <w:rsid w:val="00924D1D"/>
    <w:rsid w:val="00925F39"/>
    <w:rsid w:val="00932041"/>
    <w:rsid w:val="009335A4"/>
    <w:rsid w:val="00940AFF"/>
    <w:rsid w:val="0094361E"/>
    <w:rsid w:val="00943907"/>
    <w:rsid w:val="00943987"/>
    <w:rsid w:val="00951560"/>
    <w:rsid w:val="009539F1"/>
    <w:rsid w:val="00953E5A"/>
    <w:rsid w:val="00953F0F"/>
    <w:rsid w:val="00954336"/>
    <w:rsid w:val="009544A1"/>
    <w:rsid w:val="00957653"/>
    <w:rsid w:val="00966978"/>
    <w:rsid w:val="009670EF"/>
    <w:rsid w:val="009715E8"/>
    <w:rsid w:val="00971745"/>
    <w:rsid w:val="00974EBC"/>
    <w:rsid w:val="009765ED"/>
    <w:rsid w:val="00976BBA"/>
    <w:rsid w:val="0097778C"/>
    <w:rsid w:val="00977ED1"/>
    <w:rsid w:val="00984330"/>
    <w:rsid w:val="00984627"/>
    <w:rsid w:val="00985C36"/>
    <w:rsid w:val="0098669F"/>
    <w:rsid w:val="00995733"/>
    <w:rsid w:val="009959C9"/>
    <w:rsid w:val="009976C9"/>
    <w:rsid w:val="009A0026"/>
    <w:rsid w:val="009A301F"/>
    <w:rsid w:val="009B183E"/>
    <w:rsid w:val="009C34B5"/>
    <w:rsid w:val="009C666D"/>
    <w:rsid w:val="009C70DD"/>
    <w:rsid w:val="009C764B"/>
    <w:rsid w:val="009D21D7"/>
    <w:rsid w:val="009D33DF"/>
    <w:rsid w:val="009D3514"/>
    <w:rsid w:val="009D4973"/>
    <w:rsid w:val="009E1483"/>
    <w:rsid w:val="009E38A3"/>
    <w:rsid w:val="009E5F7B"/>
    <w:rsid w:val="009F25EC"/>
    <w:rsid w:val="009F7463"/>
    <w:rsid w:val="009F7498"/>
    <w:rsid w:val="009F7DFD"/>
    <w:rsid w:val="00A005B2"/>
    <w:rsid w:val="00A03A62"/>
    <w:rsid w:val="00A03AC7"/>
    <w:rsid w:val="00A05416"/>
    <w:rsid w:val="00A10F92"/>
    <w:rsid w:val="00A12B5A"/>
    <w:rsid w:val="00A179F0"/>
    <w:rsid w:val="00A17DDD"/>
    <w:rsid w:val="00A22649"/>
    <w:rsid w:val="00A24710"/>
    <w:rsid w:val="00A2526E"/>
    <w:rsid w:val="00A3242F"/>
    <w:rsid w:val="00A3459E"/>
    <w:rsid w:val="00A349BD"/>
    <w:rsid w:val="00A35CB3"/>
    <w:rsid w:val="00A36F28"/>
    <w:rsid w:val="00A371FA"/>
    <w:rsid w:val="00A451AB"/>
    <w:rsid w:val="00A45204"/>
    <w:rsid w:val="00A478DB"/>
    <w:rsid w:val="00A47BF1"/>
    <w:rsid w:val="00A47C67"/>
    <w:rsid w:val="00A52388"/>
    <w:rsid w:val="00A62825"/>
    <w:rsid w:val="00A63691"/>
    <w:rsid w:val="00A64A99"/>
    <w:rsid w:val="00A67BE5"/>
    <w:rsid w:val="00A733FA"/>
    <w:rsid w:val="00A755C8"/>
    <w:rsid w:val="00A759B4"/>
    <w:rsid w:val="00A75C14"/>
    <w:rsid w:val="00A761C2"/>
    <w:rsid w:val="00A768AC"/>
    <w:rsid w:val="00A769C7"/>
    <w:rsid w:val="00A76AD5"/>
    <w:rsid w:val="00A80F54"/>
    <w:rsid w:val="00A83FE4"/>
    <w:rsid w:val="00A8455B"/>
    <w:rsid w:val="00A85CD6"/>
    <w:rsid w:val="00A85EC5"/>
    <w:rsid w:val="00A906D2"/>
    <w:rsid w:val="00A918B2"/>
    <w:rsid w:val="00A92A9E"/>
    <w:rsid w:val="00A95077"/>
    <w:rsid w:val="00A957E0"/>
    <w:rsid w:val="00A964BC"/>
    <w:rsid w:val="00A975AE"/>
    <w:rsid w:val="00AA0978"/>
    <w:rsid w:val="00AA194C"/>
    <w:rsid w:val="00AA1B8B"/>
    <w:rsid w:val="00AA34B9"/>
    <w:rsid w:val="00AB0561"/>
    <w:rsid w:val="00AB12ED"/>
    <w:rsid w:val="00AB2636"/>
    <w:rsid w:val="00AB57E8"/>
    <w:rsid w:val="00AC0332"/>
    <w:rsid w:val="00AC05CB"/>
    <w:rsid w:val="00AC1278"/>
    <w:rsid w:val="00AC1DB4"/>
    <w:rsid w:val="00AC2E54"/>
    <w:rsid w:val="00AC332E"/>
    <w:rsid w:val="00AD0379"/>
    <w:rsid w:val="00AD13DE"/>
    <w:rsid w:val="00AD6370"/>
    <w:rsid w:val="00AD6582"/>
    <w:rsid w:val="00AD762D"/>
    <w:rsid w:val="00AD792F"/>
    <w:rsid w:val="00AE322E"/>
    <w:rsid w:val="00AE54AA"/>
    <w:rsid w:val="00AE5FF2"/>
    <w:rsid w:val="00AF09C3"/>
    <w:rsid w:val="00AF17E2"/>
    <w:rsid w:val="00AF3A0F"/>
    <w:rsid w:val="00AF5ADB"/>
    <w:rsid w:val="00AF7B50"/>
    <w:rsid w:val="00B008E4"/>
    <w:rsid w:val="00B00A56"/>
    <w:rsid w:val="00B00AD1"/>
    <w:rsid w:val="00B00F32"/>
    <w:rsid w:val="00B011D1"/>
    <w:rsid w:val="00B0485B"/>
    <w:rsid w:val="00B04E70"/>
    <w:rsid w:val="00B06399"/>
    <w:rsid w:val="00B07BAF"/>
    <w:rsid w:val="00B07CFB"/>
    <w:rsid w:val="00B07FB6"/>
    <w:rsid w:val="00B10C48"/>
    <w:rsid w:val="00B114BD"/>
    <w:rsid w:val="00B12F46"/>
    <w:rsid w:val="00B14EBA"/>
    <w:rsid w:val="00B15479"/>
    <w:rsid w:val="00B15903"/>
    <w:rsid w:val="00B16287"/>
    <w:rsid w:val="00B244DC"/>
    <w:rsid w:val="00B33B6B"/>
    <w:rsid w:val="00B34622"/>
    <w:rsid w:val="00B36484"/>
    <w:rsid w:val="00B372D9"/>
    <w:rsid w:val="00B40510"/>
    <w:rsid w:val="00B41402"/>
    <w:rsid w:val="00B4167D"/>
    <w:rsid w:val="00B45237"/>
    <w:rsid w:val="00B46FCC"/>
    <w:rsid w:val="00B53EF2"/>
    <w:rsid w:val="00B550D1"/>
    <w:rsid w:val="00B60539"/>
    <w:rsid w:val="00B620EA"/>
    <w:rsid w:val="00B6351F"/>
    <w:rsid w:val="00B63E8B"/>
    <w:rsid w:val="00B64553"/>
    <w:rsid w:val="00B650F7"/>
    <w:rsid w:val="00B70E46"/>
    <w:rsid w:val="00B71845"/>
    <w:rsid w:val="00B72A2C"/>
    <w:rsid w:val="00B73884"/>
    <w:rsid w:val="00B7472D"/>
    <w:rsid w:val="00B771C3"/>
    <w:rsid w:val="00B8405A"/>
    <w:rsid w:val="00B840C0"/>
    <w:rsid w:val="00B92A42"/>
    <w:rsid w:val="00B94AD5"/>
    <w:rsid w:val="00BA1EFF"/>
    <w:rsid w:val="00BA29B0"/>
    <w:rsid w:val="00BA2B40"/>
    <w:rsid w:val="00BA492E"/>
    <w:rsid w:val="00BA4B19"/>
    <w:rsid w:val="00BA7B6F"/>
    <w:rsid w:val="00BA7F7A"/>
    <w:rsid w:val="00BB5E2D"/>
    <w:rsid w:val="00BB5F3A"/>
    <w:rsid w:val="00BB6C9B"/>
    <w:rsid w:val="00BC1608"/>
    <w:rsid w:val="00BC378D"/>
    <w:rsid w:val="00BC4A32"/>
    <w:rsid w:val="00BC5C06"/>
    <w:rsid w:val="00BC69A4"/>
    <w:rsid w:val="00BC6E0A"/>
    <w:rsid w:val="00BC7CD7"/>
    <w:rsid w:val="00BD3F87"/>
    <w:rsid w:val="00BD4C8C"/>
    <w:rsid w:val="00BD4CCB"/>
    <w:rsid w:val="00BE0EBE"/>
    <w:rsid w:val="00BE1D1A"/>
    <w:rsid w:val="00BE5F1D"/>
    <w:rsid w:val="00BE5F46"/>
    <w:rsid w:val="00BF28A9"/>
    <w:rsid w:val="00BF2B32"/>
    <w:rsid w:val="00BF3513"/>
    <w:rsid w:val="00BF438C"/>
    <w:rsid w:val="00BF7896"/>
    <w:rsid w:val="00C00130"/>
    <w:rsid w:val="00C01642"/>
    <w:rsid w:val="00C01B1D"/>
    <w:rsid w:val="00C02250"/>
    <w:rsid w:val="00C03542"/>
    <w:rsid w:val="00C04D9F"/>
    <w:rsid w:val="00C10AAC"/>
    <w:rsid w:val="00C11EA4"/>
    <w:rsid w:val="00C14221"/>
    <w:rsid w:val="00C171E2"/>
    <w:rsid w:val="00C17B97"/>
    <w:rsid w:val="00C22908"/>
    <w:rsid w:val="00C22B2D"/>
    <w:rsid w:val="00C22F07"/>
    <w:rsid w:val="00C31101"/>
    <w:rsid w:val="00C31B45"/>
    <w:rsid w:val="00C3354C"/>
    <w:rsid w:val="00C407F1"/>
    <w:rsid w:val="00C4136F"/>
    <w:rsid w:val="00C438EE"/>
    <w:rsid w:val="00C45003"/>
    <w:rsid w:val="00C45F8E"/>
    <w:rsid w:val="00C479BA"/>
    <w:rsid w:val="00C5159D"/>
    <w:rsid w:val="00C52922"/>
    <w:rsid w:val="00C53FA2"/>
    <w:rsid w:val="00C54E3E"/>
    <w:rsid w:val="00C557E4"/>
    <w:rsid w:val="00C55CB6"/>
    <w:rsid w:val="00C60745"/>
    <w:rsid w:val="00C610FB"/>
    <w:rsid w:val="00C617BA"/>
    <w:rsid w:val="00C61A36"/>
    <w:rsid w:val="00C675C6"/>
    <w:rsid w:val="00C67627"/>
    <w:rsid w:val="00C709FC"/>
    <w:rsid w:val="00C714D2"/>
    <w:rsid w:val="00C737D1"/>
    <w:rsid w:val="00C73AE8"/>
    <w:rsid w:val="00C7409A"/>
    <w:rsid w:val="00C77218"/>
    <w:rsid w:val="00C833EC"/>
    <w:rsid w:val="00C8347D"/>
    <w:rsid w:val="00C84A14"/>
    <w:rsid w:val="00C85652"/>
    <w:rsid w:val="00C97B9A"/>
    <w:rsid w:val="00CA5B8D"/>
    <w:rsid w:val="00CA5CFF"/>
    <w:rsid w:val="00CB4848"/>
    <w:rsid w:val="00CB49E8"/>
    <w:rsid w:val="00CB6CFB"/>
    <w:rsid w:val="00CB758C"/>
    <w:rsid w:val="00CC2D7D"/>
    <w:rsid w:val="00CD0556"/>
    <w:rsid w:val="00CD66A7"/>
    <w:rsid w:val="00CF0E5A"/>
    <w:rsid w:val="00CF1661"/>
    <w:rsid w:val="00CF2805"/>
    <w:rsid w:val="00CF6103"/>
    <w:rsid w:val="00D01637"/>
    <w:rsid w:val="00D03A1A"/>
    <w:rsid w:val="00D0538D"/>
    <w:rsid w:val="00D0562A"/>
    <w:rsid w:val="00D07081"/>
    <w:rsid w:val="00D11C23"/>
    <w:rsid w:val="00D140EF"/>
    <w:rsid w:val="00D2445E"/>
    <w:rsid w:val="00D244D1"/>
    <w:rsid w:val="00D252E6"/>
    <w:rsid w:val="00D260D9"/>
    <w:rsid w:val="00D26E1E"/>
    <w:rsid w:val="00D37013"/>
    <w:rsid w:val="00D40EDD"/>
    <w:rsid w:val="00D41D71"/>
    <w:rsid w:val="00D42EC7"/>
    <w:rsid w:val="00D43201"/>
    <w:rsid w:val="00D508DA"/>
    <w:rsid w:val="00D52C0E"/>
    <w:rsid w:val="00D56E4D"/>
    <w:rsid w:val="00D6020F"/>
    <w:rsid w:val="00D70673"/>
    <w:rsid w:val="00D70F6F"/>
    <w:rsid w:val="00D74742"/>
    <w:rsid w:val="00D75708"/>
    <w:rsid w:val="00D761FE"/>
    <w:rsid w:val="00D821D6"/>
    <w:rsid w:val="00D84CC5"/>
    <w:rsid w:val="00D95FEF"/>
    <w:rsid w:val="00D96FF5"/>
    <w:rsid w:val="00D97817"/>
    <w:rsid w:val="00DA0A76"/>
    <w:rsid w:val="00DA16EF"/>
    <w:rsid w:val="00DA53DE"/>
    <w:rsid w:val="00DA6013"/>
    <w:rsid w:val="00DA6615"/>
    <w:rsid w:val="00DA7C30"/>
    <w:rsid w:val="00DB0610"/>
    <w:rsid w:val="00DC3FD8"/>
    <w:rsid w:val="00DC5B1D"/>
    <w:rsid w:val="00DC5BC4"/>
    <w:rsid w:val="00DC6767"/>
    <w:rsid w:val="00DD1535"/>
    <w:rsid w:val="00DD206B"/>
    <w:rsid w:val="00DD2C07"/>
    <w:rsid w:val="00DD4F14"/>
    <w:rsid w:val="00DD7048"/>
    <w:rsid w:val="00DE137C"/>
    <w:rsid w:val="00DF397E"/>
    <w:rsid w:val="00E02A6B"/>
    <w:rsid w:val="00E03159"/>
    <w:rsid w:val="00E046FF"/>
    <w:rsid w:val="00E05CD5"/>
    <w:rsid w:val="00E0784E"/>
    <w:rsid w:val="00E10883"/>
    <w:rsid w:val="00E17575"/>
    <w:rsid w:val="00E210E2"/>
    <w:rsid w:val="00E218B1"/>
    <w:rsid w:val="00E22FEB"/>
    <w:rsid w:val="00E23724"/>
    <w:rsid w:val="00E23B86"/>
    <w:rsid w:val="00E26CF9"/>
    <w:rsid w:val="00E320F3"/>
    <w:rsid w:val="00E35F64"/>
    <w:rsid w:val="00E40FA2"/>
    <w:rsid w:val="00E41BBF"/>
    <w:rsid w:val="00E424D7"/>
    <w:rsid w:val="00E42C13"/>
    <w:rsid w:val="00E42E1A"/>
    <w:rsid w:val="00E51BC2"/>
    <w:rsid w:val="00E5634B"/>
    <w:rsid w:val="00E60912"/>
    <w:rsid w:val="00E651A6"/>
    <w:rsid w:val="00E6567B"/>
    <w:rsid w:val="00E66668"/>
    <w:rsid w:val="00E66BCB"/>
    <w:rsid w:val="00E67621"/>
    <w:rsid w:val="00E71629"/>
    <w:rsid w:val="00E71635"/>
    <w:rsid w:val="00E71795"/>
    <w:rsid w:val="00E71EA7"/>
    <w:rsid w:val="00E7280B"/>
    <w:rsid w:val="00E847AF"/>
    <w:rsid w:val="00E854E2"/>
    <w:rsid w:val="00E86980"/>
    <w:rsid w:val="00E86DC1"/>
    <w:rsid w:val="00E92353"/>
    <w:rsid w:val="00E92F4A"/>
    <w:rsid w:val="00E9308B"/>
    <w:rsid w:val="00E93418"/>
    <w:rsid w:val="00E93EB9"/>
    <w:rsid w:val="00EA3101"/>
    <w:rsid w:val="00EA5855"/>
    <w:rsid w:val="00EA5BC5"/>
    <w:rsid w:val="00EA68B0"/>
    <w:rsid w:val="00EB004F"/>
    <w:rsid w:val="00EB467B"/>
    <w:rsid w:val="00EB54C7"/>
    <w:rsid w:val="00EB566C"/>
    <w:rsid w:val="00EC2646"/>
    <w:rsid w:val="00EC3305"/>
    <w:rsid w:val="00EC3377"/>
    <w:rsid w:val="00EC36EC"/>
    <w:rsid w:val="00EC6C64"/>
    <w:rsid w:val="00EC7E3D"/>
    <w:rsid w:val="00ED0028"/>
    <w:rsid w:val="00ED0A00"/>
    <w:rsid w:val="00ED4630"/>
    <w:rsid w:val="00ED5694"/>
    <w:rsid w:val="00EE231D"/>
    <w:rsid w:val="00EE2FD7"/>
    <w:rsid w:val="00EF1396"/>
    <w:rsid w:val="00EF3F33"/>
    <w:rsid w:val="00EF6058"/>
    <w:rsid w:val="00EF7C27"/>
    <w:rsid w:val="00F05BF3"/>
    <w:rsid w:val="00F123CF"/>
    <w:rsid w:val="00F1399C"/>
    <w:rsid w:val="00F17943"/>
    <w:rsid w:val="00F20F3B"/>
    <w:rsid w:val="00F21F20"/>
    <w:rsid w:val="00F22D0B"/>
    <w:rsid w:val="00F24266"/>
    <w:rsid w:val="00F3754B"/>
    <w:rsid w:val="00F404A3"/>
    <w:rsid w:val="00F4149D"/>
    <w:rsid w:val="00F44C16"/>
    <w:rsid w:val="00F45751"/>
    <w:rsid w:val="00F47A0D"/>
    <w:rsid w:val="00F50B36"/>
    <w:rsid w:val="00F52291"/>
    <w:rsid w:val="00F54204"/>
    <w:rsid w:val="00F5520B"/>
    <w:rsid w:val="00F60B22"/>
    <w:rsid w:val="00F6135C"/>
    <w:rsid w:val="00F63ECB"/>
    <w:rsid w:val="00F70534"/>
    <w:rsid w:val="00F761B9"/>
    <w:rsid w:val="00F7794C"/>
    <w:rsid w:val="00F81310"/>
    <w:rsid w:val="00F84EAB"/>
    <w:rsid w:val="00F9010D"/>
    <w:rsid w:val="00F93DF7"/>
    <w:rsid w:val="00F94105"/>
    <w:rsid w:val="00F9439E"/>
    <w:rsid w:val="00F95E6E"/>
    <w:rsid w:val="00FA24E2"/>
    <w:rsid w:val="00FA2808"/>
    <w:rsid w:val="00FA4A0F"/>
    <w:rsid w:val="00FA7055"/>
    <w:rsid w:val="00FB135F"/>
    <w:rsid w:val="00FB4633"/>
    <w:rsid w:val="00FB7A41"/>
    <w:rsid w:val="00FC0228"/>
    <w:rsid w:val="00FC2BAD"/>
    <w:rsid w:val="00FC5B8B"/>
    <w:rsid w:val="00FC6777"/>
    <w:rsid w:val="00FD0512"/>
    <w:rsid w:val="00FD1A3A"/>
    <w:rsid w:val="00FD2F71"/>
    <w:rsid w:val="00FD3DB4"/>
    <w:rsid w:val="00FD6383"/>
    <w:rsid w:val="00FD74AE"/>
    <w:rsid w:val="00FE022A"/>
    <w:rsid w:val="00FE04C5"/>
    <w:rsid w:val="00FE0814"/>
    <w:rsid w:val="00FE094E"/>
    <w:rsid w:val="00FE0973"/>
    <w:rsid w:val="00FE2276"/>
    <w:rsid w:val="00FE308C"/>
    <w:rsid w:val="00FE358F"/>
    <w:rsid w:val="00FE5810"/>
    <w:rsid w:val="00FF208D"/>
    <w:rsid w:val="00FF49BD"/>
    <w:rsid w:val="00FF5236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0AC40"/>
  <w15:docId w15:val="{F02775D7-2CA5-4E0E-A388-E09FC1BA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96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83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183E"/>
  </w:style>
  <w:style w:type="paragraph" w:styleId="Stopka">
    <w:name w:val="footer"/>
    <w:basedOn w:val="Normalny"/>
    <w:link w:val="StopkaZnak"/>
    <w:uiPriority w:val="99"/>
    <w:unhideWhenUsed/>
    <w:rsid w:val="009B183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B183E"/>
  </w:style>
  <w:style w:type="character" w:styleId="Hipercze">
    <w:name w:val="Hyperlink"/>
    <w:basedOn w:val="Domylnaczcionkaakapitu"/>
    <w:uiPriority w:val="99"/>
    <w:unhideWhenUsed/>
    <w:rsid w:val="003E61F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61F9"/>
    <w:rPr>
      <w:color w:val="605E5C"/>
      <w:shd w:val="clear" w:color="auto" w:fill="E1DFDD"/>
    </w:rPr>
  </w:style>
  <w:style w:type="paragraph" w:customStyle="1" w:styleId="Default">
    <w:name w:val="Default"/>
    <w:rsid w:val="006E3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B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B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196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18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B"/>
    <w:rPr>
      <w:rFonts w:ascii="Segoe UI" w:hAnsi="Segoe UI" w:cs="Segoe UI"/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61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004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7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2C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0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08B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87FF0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25E2B"/>
    <w:rPr>
      <w:i/>
      <w:iCs/>
    </w:rPr>
  </w:style>
  <w:style w:type="table" w:styleId="Tabelasiatki1jasnaakcent6">
    <w:name w:val="Grid Table 1 Light Accent 6"/>
    <w:basedOn w:val="Standardowy"/>
    <w:uiPriority w:val="46"/>
    <w:rsid w:val="00725E2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5945A4"/>
    <w:rPr>
      <w:color w:val="808080"/>
    </w:rPr>
  </w:style>
  <w:style w:type="paragraph" w:styleId="NormalnyWeb">
    <w:name w:val="Normal (Web)"/>
    <w:basedOn w:val="Normalny"/>
    <w:uiPriority w:val="99"/>
    <w:unhideWhenUsed/>
    <w:rsid w:val="009866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5C05DF"/>
    <w:pPr>
      <w:spacing w:after="0" w:line="240" w:lineRule="auto"/>
    </w:pPr>
    <w:rPr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72EA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F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limada2.ios.gov.pl" TargetMode="External"/><Relationship Id="rId2" Type="http://schemas.openxmlformats.org/officeDocument/2006/relationships/hyperlink" Target="mailto:klimada2@ios.gov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limada2.ios.gov.pl" TargetMode="External"/><Relationship Id="rId2" Type="http://schemas.openxmlformats.org/officeDocument/2006/relationships/hyperlink" Target="mailto:klimada2@ios.gov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klimada2.ios.gov.pl" TargetMode="External"/><Relationship Id="rId2" Type="http://schemas.openxmlformats.org/officeDocument/2006/relationships/hyperlink" Target="mailto:klimada2@ios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AE20-80CE-437B-B46E-FF8986D7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Kardaś Piotr</dc:creator>
  <cp:lastModifiedBy>Katarzyna Pasikowska</cp:lastModifiedBy>
  <cp:revision>26</cp:revision>
  <dcterms:created xsi:type="dcterms:W3CDTF">2022-03-08T10:00:00Z</dcterms:created>
  <dcterms:modified xsi:type="dcterms:W3CDTF">2022-03-29T16:34:00Z</dcterms:modified>
</cp:coreProperties>
</file>